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9838C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eastAsia="Meiryo" w:hAnsi="Calibri" w:cs="Calibri"/>
          <w:color w:val="2F5496"/>
          <w:sz w:val="32"/>
          <w:szCs w:val="32"/>
        </w:rPr>
        <w:t> </w:t>
      </w:r>
    </w:p>
    <w:p w14:paraId="4EC89908" w14:textId="0404ADBB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>DIGIakce</w:t>
      </w:r>
      <w:proofErr w:type="spellEnd"/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: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 xml:space="preserve">Trendy na trhu práce v kontextu digitalizace a exkurze na pracoviště </w:t>
      </w:r>
      <w:r w:rsidR="00F30A43"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Centra podnikavosti a inovací (CPI)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 xml:space="preserve"> </w:t>
      </w:r>
      <w:r>
        <w:rPr>
          <w:rStyle w:val="eop"/>
          <w:rFonts w:ascii="Calibri" w:eastAsia="Meiryo" w:hAnsi="Calibri" w:cs="Calibri"/>
          <w:color w:val="2F5496"/>
          <w:sz w:val="32"/>
          <w:szCs w:val="32"/>
        </w:rPr>
        <w:t> </w:t>
      </w:r>
    </w:p>
    <w:p w14:paraId="00A39576" w14:textId="77777777" w:rsidR="000B7E34" w:rsidRDefault="000B7E34" w:rsidP="000B7E3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1EA98345" w14:textId="77777777" w:rsidR="000B7E34" w:rsidRDefault="000B7E34" w:rsidP="000B7E3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února 14:00 až 18:00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681DB8C5" w14:textId="77777777" w:rsidR="000B7E34" w:rsidRDefault="000B7E34" w:rsidP="000B7E3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Prezenční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57464694" w14:textId="77777777" w:rsidR="000B7E34" w:rsidRDefault="000B7E34" w:rsidP="000B7E3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3E0E783A" w14:textId="6A188360" w:rsidR="000B7E34" w:rsidRDefault="000B7E34" w:rsidP="000B7E3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30A4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Centrum podnikavosti a inovací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, Horní náměstí 3, Milé místo v ČR, 38 111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4C272874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1547CCC0" w14:textId="67337F5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Využili jsme našeho kontaktu s</w:t>
      </w:r>
      <w:r w:rsidR="00BA14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 Centrem podnikavosti a inovací (CPI)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 připravili jsme pro Vás exkurzi na </w:t>
      </w:r>
      <w:r w:rsidR="00BA14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jeho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odborných pracovištích</w:t>
      </w:r>
      <w:r w:rsidR="00BA14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. Akce je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spojen</w:t>
      </w:r>
      <w:r w:rsidR="00BA14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á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s přednáškou odborníka Igora Hnízda, specialisty na kariérové poradenství. Zmapujeme si společně svět aktuálních IT pozic na trhu a jaké dovednosti jsou pro výkon těchto profesí potřeba.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7E8696B9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Harmonogram akce: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0C512129" w14:textId="77777777" w:rsidR="000B7E34" w:rsidRDefault="000B7E34" w:rsidP="000B7E34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14:00 až 14:10 Krátké slovo zástupce NPI ČR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1F71CF61" w14:textId="77777777" w:rsidR="000B7E34" w:rsidRDefault="000B7E34" w:rsidP="000B7E34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14:10 až 15:00 Igor Hnízdo a jeho přednáška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6C2D7987" w14:textId="77777777" w:rsidR="000B7E34" w:rsidRDefault="000B7E34" w:rsidP="000B7E34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15:00 až 16:00 Návštěva laboratoří robotiky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279C2036" w14:textId="77777777" w:rsidR="000B7E34" w:rsidRDefault="000B7E34" w:rsidP="000B7E34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16:00 až 16:30 Přestávka a občerstvení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2B8C8E50" w14:textId="77777777" w:rsidR="000B7E34" w:rsidRDefault="000B7E34" w:rsidP="000B7E34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16:30 až 17:30 Návštěva simulačního kybernetického polygonu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4A3C4C9B" w14:textId="77777777" w:rsidR="000B7E34" w:rsidRDefault="000B7E34" w:rsidP="000B7E34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17:30 až 18:00 Diskuse, otázky, sdílení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0653C355" w14:textId="77777777" w:rsidR="000B7E34" w:rsidRDefault="000B7E34" w:rsidP="000B7E3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18:45 až 19:00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5679525E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z akce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můžete sledovat na stránce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www.sosabeceda.cz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0759CCB9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jsou společnou aktivitou projektu NPO3.1 DIGI (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 hostující organizace/organizátor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(G Abeceda)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DIGIakcím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 otevřená všem školám a školským zařízením, sledujte web </w:t>
      </w:r>
      <w:hyperlink r:id="rId9" w:anchor="digiakce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1B0F9041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3F1DC62F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7448D83B" w14:textId="77777777" w:rsidR="000B7E34" w:rsidRDefault="000B7E34" w:rsidP="000B7E34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299C4380" w14:textId="77777777" w:rsidR="000B7E34" w:rsidRDefault="000B7E34" w:rsidP="000B7E34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6AD646E9" w14:textId="77777777" w:rsidR="000B7E34" w:rsidRDefault="000B7E34" w:rsidP="000B7E34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396B4870" w14:textId="77777777" w:rsidR="000B7E34" w:rsidRDefault="000B7E34" w:rsidP="000B7E34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63C6CAD3" w14:textId="77777777" w:rsidR="000B7E34" w:rsidRDefault="000B7E34" w:rsidP="000B7E34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7CEAF2BE" w14:textId="25B7BDFE" w:rsidR="000B7E34" w:rsidRDefault="000B7E34" w:rsidP="6E1043A7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6E1043A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zástupci ředitelů škol a školských zařízení (G, SOV, ZV) </w:t>
      </w:r>
      <w:r w:rsidRPr="6E1043A7">
        <w:rPr>
          <w:rStyle w:val="eop"/>
          <w:rFonts w:ascii="Calibri" w:eastAsia="Meiryo" w:hAnsi="Calibri" w:cs="Calibri"/>
          <w:color w:val="000000" w:themeColor="text1"/>
          <w:sz w:val="22"/>
          <w:szCs w:val="22"/>
        </w:rPr>
        <w:t> </w:t>
      </w:r>
    </w:p>
    <w:p w14:paraId="3680EDCA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41E36E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----- Výše uvedené informace budou zveřejněny v informačním systému NPI ČR. Informace níže použijeme k procesům kolem financování akce, její evaluace a dalším krokům ----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65BEE90C" w14:textId="0B2F2A5D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eastAsia="Meiryo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Kontaktní osoba pořadatele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DIGIakce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2B78EC4E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7FF5563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DIGIakci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.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497BA39C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lastRenderedPageBreak/>
        <w:t>Jirka Novák, 777111111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jirka@gabeceda.cz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organizátor, naceňujeme jeho odměnu na 4+4 hodiny (á 390 Kč) na DPP (jako organizátora); Jiří bude také průvodcem na pracovištích, za to navrhujeme 2 hodiny,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celkem 10 hodin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2740800C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Igor Hnízdo, 777222222,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igor@hnizdo.cz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lektor, naceňujeme jeho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odměnu na 10 hodin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(4 hodiny akce, 6 hodin příprava) (á 390 Kč) na DPP (po přednášce bude na celé akci a bude k dispozici všem účastníkům)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707D272B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Účast zástupce NPI bude teprve dohodnuta, odměnu se dohodne uvnitř NPI ČR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0C54A285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25EB9292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30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5962C51A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Bude probíhat přihlašování účastníků výhradně JEN v informačních systémech NPI (ANO)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3D305D06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  <w:t xml:space="preserve">Znění mailu přihlášeným účastníkům odesílaného 5 dní před akcí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(odesílá koordinátor NPI): prosím doplňte text přizpůsobený Vaší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DIGIakci</w:t>
      </w:r>
      <w:proofErr w:type="spellEnd"/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036D7C36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Hezký den,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1A42CC9B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DIGIakci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0FB01780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71823E06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2C9252AF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047AC9A3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Těšíme se na viděnou, za tým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DIGIakcí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NPI, Tereza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Tolde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771284367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75961F52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1B3C73F8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7939A936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341D7EB2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>
        <w:rPr>
          <w:rStyle w:val="scxw18048519"/>
          <w:rFonts w:ascii="Calibri" w:eastAsia="Meiryo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pokud ji nevyužijete, je nutné dodržet loga a další parametry (viz manuál PR) a poslat před finalizací do NPI (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6A9232BA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05B0EF07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6FCE90C5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6294BC5E" w14:textId="77777777" w:rsidR="000B7E34" w:rsidRDefault="000B7E34" w:rsidP="000B7E3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14:paraId="31819A56" w14:textId="77777777" w:rsidR="00D475D1" w:rsidRPr="00D475D1" w:rsidRDefault="00D475D1" w:rsidP="000B7E34">
      <w:pPr>
        <w:spacing w:line="276" w:lineRule="auto"/>
        <w:jc w:val="center"/>
      </w:pPr>
    </w:p>
    <w:sectPr w:rsidR="00D475D1" w:rsidRPr="00D475D1" w:rsidSect="00F25B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9DB03" w14:textId="77777777" w:rsidR="00BB5657" w:rsidRDefault="00BB5657">
      <w:pPr>
        <w:spacing w:after="0" w:line="240" w:lineRule="auto"/>
      </w:pPr>
      <w:r>
        <w:separator/>
      </w:r>
    </w:p>
  </w:endnote>
  <w:endnote w:type="continuationSeparator" w:id="0">
    <w:p w14:paraId="62B2271F" w14:textId="77777777" w:rsidR="00BB5657" w:rsidRDefault="00BB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050C" w14:textId="77777777" w:rsidR="00D475D1" w:rsidRDefault="00D475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950D0" w14:textId="51468A95" w:rsidR="00F25BE0" w:rsidRDefault="6E1043A7">
    <w:pPr>
      <w:pStyle w:val="Zpat"/>
    </w:pPr>
    <w:r>
      <w:t xml:space="preserve">                               </w:t>
    </w:r>
    <w:r>
      <w:rPr>
        <w:noProof/>
      </w:rPr>
      <w:drawing>
        <wp:inline distT="0" distB="0" distL="0" distR="0" wp14:anchorId="227734E9" wp14:editId="71C39C46">
          <wp:extent cx="3810000" cy="551815"/>
          <wp:effectExtent l="0" t="0" r="0" b="0"/>
          <wp:docPr id="153862241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8BF0" w14:textId="77777777" w:rsidR="00F25BE0" w:rsidRDefault="00D475D1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9191" w14:textId="77777777" w:rsidR="00BB5657" w:rsidRDefault="00BB56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BCFA73" w14:textId="77777777" w:rsidR="00BB5657" w:rsidRDefault="00BB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56E9" w14:textId="77777777" w:rsidR="00D475D1" w:rsidRDefault="00D475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ABC5" w14:textId="77777777" w:rsidR="00D475D1" w:rsidRDefault="00D475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5835" w14:textId="77777777" w:rsidR="00F25BE0" w:rsidRDefault="00D475D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39D2"/>
    <w:multiLevelType w:val="multilevel"/>
    <w:tmpl w:val="B91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F5E9A"/>
    <w:multiLevelType w:val="multilevel"/>
    <w:tmpl w:val="07360B8A"/>
    <w:styleLink w:val="LFO1"/>
    <w:lvl w:ilvl="0">
      <w:numFmt w:val="bullet"/>
      <w:pStyle w:val="Seznamsodrkami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3951F35"/>
    <w:multiLevelType w:val="multilevel"/>
    <w:tmpl w:val="B388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C016E"/>
    <w:multiLevelType w:val="multilevel"/>
    <w:tmpl w:val="29A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86354"/>
    <w:multiLevelType w:val="multilevel"/>
    <w:tmpl w:val="D5D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slovanseznam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14CD22D7"/>
    <w:multiLevelType w:val="multilevel"/>
    <w:tmpl w:val="709E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242197"/>
    <w:multiLevelType w:val="multilevel"/>
    <w:tmpl w:val="9284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7C2F38"/>
    <w:multiLevelType w:val="multilevel"/>
    <w:tmpl w:val="6B228F9C"/>
    <w:styleLink w:val="LFO2"/>
    <w:lvl w:ilvl="0">
      <w:numFmt w:val="bullet"/>
      <w:pStyle w:val="Seznamsodrkami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1FF526E1"/>
    <w:multiLevelType w:val="multilevel"/>
    <w:tmpl w:val="6F70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DC77DB"/>
    <w:multiLevelType w:val="multilevel"/>
    <w:tmpl w:val="B7A2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E84FD1"/>
    <w:multiLevelType w:val="multilevel"/>
    <w:tmpl w:val="9F4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211D1B"/>
    <w:multiLevelType w:val="multilevel"/>
    <w:tmpl w:val="9A0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240207"/>
    <w:multiLevelType w:val="multilevel"/>
    <w:tmpl w:val="03E6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793EF2"/>
    <w:multiLevelType w:val="multilevel"/>
    <w:tmpl w:val="0A58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AB3C62"/>
    <w:multiLevelType w:val="multilevel"/>
    <w:tmpl w:val="8CF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slovanseznam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4200370C"/>
    <w:multiLevelType w:val="multilevel"/>
    <w:tmpl w:val="EDF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733470"/>
    <w:multiLevelType w:val="multilevel"/>
    <w:tmpl w:val="CFB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AF78B0"/>
    <w:multiLevelType w:val="multilevel"/>
    <w:tmpl w:val="81D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305C34"/>
    <w:multiLevelType w:val="multilevel"/>
    <w:tmpl w:val="E12E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B97239"/>
    <w:multiLevelType w:val="multilevel"/>
    <w:tmpl w:val="9D54458E"/>
    <w:styleLink w:val="LFO4"/>
    <w:lvl w:ilvl="0">
      <w:numFmt w:val="bullet"/>
      <w:pStyle w:val="Seznamsodrkami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5AA23050"/>
    <w:multiLevelType w:val="multilevel"/>
    <w:tmpl w:val="705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slovanseznam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63396041"/>
    <w:multiLevelType w:val="multilevel"/>
    <w:tmpl w:val="D4E61376"/>
    <w:styleLink w:val="LFO3"/>
    <w:lvl w:ilvl="0">
      <w:numFmt w:val="bullet"/>
      <w:pStyle w:val="Seznamsodrkami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65DA2E44"/>
    <w:multiLevelType w:val="multilevel"/>
    <w:tmpl w:val="2A98869E"/>
    <w:styleLink w:val="LFO5"/>
    <w:lvl w:ilvl="0">
      <w:numFmt w:val="bullet"/>
      <w:pStyle w:val="Seznamsodrkami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67A73E13"/>
    <w:multiLevelType w:val="multilevel"/>
    <w:tmpl w:val="649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slovanseznam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738D2F1A"/>
    <w:multiLevelType w:val="multilevel"/>
    <w:tmpl w:val="51F0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slovanseznam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7AA732CD"/>
    <w:multiLevelType w:val="multilevel"/>
    <w:tmpl w:val="3BFA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EF7EE6"/>
    <w:multiLevelType w:val="multilevel"/>
    <w:tmpl w:val="1DC0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5611141">
    <w:abstractNumId w:val="1"/>
  </w:num>
  <w:num w:numId="2" w16cid:durableId="310869744">
    <w:abstractNumId w:val="8"/>
  </w:num>
  <w:num w:numId="3" w16cid:durableId="1023022486">
    <w:abstractNumId w:val="24"/>
  </w:num>
  <w:num w:numId="4" w16cid:durableId="873225970">
    <w:abstractNumId w:val="21"/>
  </w:num>
  <w:num w:numId="5" w16cid:durableId="843908169">
    <w:abstractNumId w:val="25"/>
  </w:num>
  <w:num w:numId="6" w16cid:durableId="1337884253">
    <w:abstractNumId w:val="27"/>
  </w:num>
  <w:num w:numId="7" w16cid:durableId="1786608926">
    <w:abstractNumId w:val="5"/>
  </w:num>
  <w:num w:numId="8" w16cid:durableId="1042484934">
    <w:abstractNumId w:val="16"/>
  </w:num>
  <w:num w:numId="9" w16cid:durableId="1093671242">
    <w:abstractNumId w:val="29"/>
  </w:num>
  <w:num w:numId="10" w16cid:durableId="1193227016">
    <w:abstractNumId w:val="23"/>
  </w:num>
  <w:num w:numId="11" w16cid:durableId="2003701394">
    <w:abstractNumId w:val="19"/>
  </w:num>
  <w:num w:numId="12" w16cid:durableId="1353338288">
    <w:abstractNumId w:val="31"/>
  </w:num>
  <w:num w:numId="13" w16cid:durableId="2089186232">
    <w:abstractNumId w:val="11"/>
  </w:num>
  <w:num w:numId="14" w16cid:durableId="872617562">
    <w:abstractNumId w:val="9"/>
  </w:num>
  <w:num w:numId="15" w16cid:durableId="1934512619">
    <w:abstractNumId w:val="4"/>
  </w:num>
  <w:num w:numId="16" w16cid:durableId="1491752217">
    <w:abstractNumId w:val="18"/>
  </w:num>
  <w:num w:numId="17" w16cid:durableId="1986346822">
    <w:abstractNumId w:val="20"/>
  </w:num>
  <w:num w:numId="18" w16cid:durableId="1330449329">
    <w:abstractNumId w:val="26"/>
  </w:num>
  <w:num w:numId="19" w16cid:durableId="26109529">
    <w:abstractNumId w:val="3"/>
  </w:num>
  <w:num w:numId="20" w16cid:durableId="1863132360">
    <w:abstractNumId w:val="10"/>
  </w:num>
  <w:num w:numId="21" w16cid:durableId="266735369">
    <w:abstractNumId w:val="30"/>
  </w:num>
  <w:num w:numId="22" w16cid:durableId="1360160021">
    <w:abstractNumId w:val="14"/>
  </w:num>
  <w:num w:numId="23" w16cid:durableId="962931010">
    <w:abstractNumId w:val="13"/>
  </w:num>
  <w:num w:numId="24" w16cid:durableId="1847087382">
    <w:abstractNumId w:val="6"/>
  </w:num>
  <w:num w:numId="25" w16cid:durableId="1719861798">
    <w:abstractNumId w:val="2"/>
  </w:num>
  <w:num w:numId="26" w16cid:durableId="992832822">
    <w:abstractNumId w:val="15"/>
  </w:num>
  <w:num w:numId="27" w16cid:durableId="472676992">
    <w:abstractNumId w:val="17"/>
  </w:num>
  <w:num w:numId="28" w16cid:durableId="1331713240">
    <w:abstractNumId w:val="7"/>
  </w:num>
  <w:num w:numId="29" w16cid:durableId="1084644700">
    <w:abstractNumId w:val="28"/>
  </w:num>
  <w:num w:numId="30" w16cid:durableId="1632830894">
    <w:abstractNumId w:val="0"/>
  </w:num>
  <w:num w:numId="31" w16cid:durableId="356741580">
    <w:abstractNumId w:val="12"/>
  </w:num>
  <w:num w:numId="32" w16cid:durableId="13011104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085FCA"/>
    <w:rsid w:val="000B7E34"/>
    <w:rsid w:val="000C5D6D"/>
    <w:rsid w:val="001711FF"/>
    <w:rsid w:val="00B77F2F"/>
    <w:rsid w:val="00BA14A8"/>
    <w:rsid w:val="00BB5657"/>
    <w:rsid w:val="00C21081"/>
    <w:rsid w:val="00D475D1"/>
    <w:rsid w:val="00DA4091"/>
    <w:rsid w:val="00E91020"/>
    <w:rsid w:val="00F25BE0"/>
    <w:rsid w:val="00F30A43"/>
    <w:rsid w:val="00FC5CB6"/>
    <w:rsid w:val="6E1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Meiryo" w:hAnsi="Century Gothic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Nadpis8">
    <w:name w:val="heading 8"/>
    <w:basedOn w:val="Normln"/>
    <w:next w:val="Normln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Nadpis9">
    <w:name w:val="heading 9"/>
    <w:basedOn w:val="Normln"/>
    <w:next w:val="Normln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rPr>
      <w:b/>
      <w:bCs/>
      <w:i/>
      <w:iCs/>
      <w:spacing w:val="0"/>
    </w:rPr>
  </w:style>
  <w:style w:type="character" w:styleId="Odkazintenzivn">
    <w:name w:val="Intense Reference"/>
    <w:basedOn w:val="Standardnpsmoodstavce"/>
    <w:rPr>
      <w:b/>
      <w:bCs/>
      <w:caps w:val="0"/>
      <w:smallCaps/>
      <w:color w:val="487F81"/>
      <w:spacing w:val="0"/>
    </w:rPr>
  </w:style>
  <w:style w:type="paragraph" w:styleId="Podnadpis">
    <w:name w:val="Subtitle"/>
    <w:basedOn w:val="Normln"/>
    <w:uiPriority w:val="11"/>
    <w:qFormat/>
    <w:pPr>
      <w:pBdr>
        <w:top w:val="single" w:sz="8" w:space="6" w:color="365E60"/>
        <w:bottom w:val="single" w:sz="8" w:space="6" w:color="365E60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Nzev">
    <w:name w:val="Title"/>
    <w:basedOn w:val="Normln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customStyle="1" w:styleId="NzevChar">
    <w:name w:val="Název Char"/>
    <w:basedOn w:val="Standardnpsmoodstavce"/>
    <w:rPr>
      <w:rFonts w:ascii="Century Gothic" w:eastAsia="Meiryo" w:hAnsi="Century Gothic" w:cs="Times New Roman"/>
      <w:caps/>
      <w:color w:val="FFFFFF"/>
      <w:kern w:val="3"/>
      <w:sz w:val="88"/>
      <w:szCs w:val="56"/>
    </w:rPr>
  </w:style>
  <w:style w:type="character" w:customStyle="1" w:styleId="PodnadpisChar">
    <w:name w:val="Podnadpis Char"/>
    <w:basedOn w:val="Standardnpsmoodstavce"/>
    <w:rPr>
      <w:caps/>
      <w:color w:val="365E60"/>
      <w:sz w:val="42"/>
      <w:szCs w:val="22"/>
    </w:rPr>
  </w:style>
  <w:style w:type="character" w:customStyle="1" w:styleId="Nadpis1Char">
    <w:name w:val="Nadpis 1 Char"/>
    <w:basedOn w:val="Standardnpsmoodstavce"/>
    <w:rPr>
      <w:rFonts w:ascii="Century Gothic" w:eastAsia="Meiryo" w:hAnsi="Century Gothic" w:cs="Times New Roman"/>
      <w:color w:val="365E60"/>
      <w:sz w:val="48"/>
      <w:szCs w:val="32"/>
    </w:rPr>
  </w:style>
  <w:style w:type="character" w:styleId="Zstupntext">
    <w:name w:val="Placeholder Text"/>
    <w:basedOn w:val="Standardnpsmoodstavce"/>
    <w:rPr>
      <w:color w:val="595959"/>
    </w:rPr>
  </w:style>
  <w:style w:type="character" w:customStyle="1" w:styleId="Nadpis2Char">
    <w:name w:val="Nadpis 2 Char"/>
    <w:basedOn w:val="Standardnpsmoodstavce"/>
    <w:rPr>
      <w:rFonts w:ascii="Century Gothic" w:eastAsia="Meiryo" w:hAnsi="Century Gothic" w:cs="Times New Roman"/>
      <w:color w:val="262626"/>
      <w:sz w:val="32"/>
      <w:szCs w:val="26"/>
    </w:rPr>
  </w:style>
  <w:style w:type="paragraph" w:styleId="Citt">
    <w:name w:val="Quote"/>
    <w:basedOn w:val="Normln"/>
    <w:next w:val="Normln"/>
    <w:pPr>
      <w:spacing w:before="200" w:after="160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Vrazncitt">
    <w:name w:val="Intense Quote"/>
    <w:basedOn w:val="Normln"/>
    <w:next w:val="Normln"/>
    <w:pPr>
      <w:pBdr>
        <w:top w:val="single" w:sz="4" w:space="10" w:color="487F81"/>
        <w:bottom w:val="single" w:sz="4" w:space="10" w:color="487F81"/>
      </w:pBdr>
      <w:spacing w:before="360" w:after="360"/>
    </w:pPr>
    <w:rPr>
      <w:i/>
      <w:iCs/>
      <w:color w:val="487F81"/>
    </w:rPr>
  </w:style>
  <w:style w:type="character" w:customStyle="1" w:styleId="VrazncittChar">
    <w:name w:val="Výrazný citát Char"/>
    <w:basedOn w:val="Standardnpsmoodstavce"/>
    <w:rPr>
      <w:i/>
      <w:iCs/>
      <w:color w:val="487F81"/>
    </w:rPr>
  </w:style>
  <w:style w:type="character" w:customStyle="1" w:styleId="Nadpis3Char">
    <w:name w:val="Nadpis 3 Char"/>
    <w:basedOn w:val="Standardnpsmoodstavce"/>
    <w:rPr>
      <w:rFonts w:ascii="Century Gothic" w:eastAsia="Meiryo" w:hAnsi="Century Gothic" w:cs="Times New Roman"/>
      <w:color w:val="365E60"/>
      <w:sz w:val="28"/>
    </w:rPr>
  </w:style>
  <w:style w:type="character" w:customStyle="1" w:styleId="Nadpis4Char">
    <w:name w:val="Nadpis 4 Char"/>
    <w:basedOn w:val="Standardnpsmoodstavce"/>
    <w:rPr>
      <w:rFonts w:ascii="Century Gothic" w:eastAsia="Meiryo" w:hAnsi="Century Gothic" w:cs="Times New Roman"/>
      <w:iCs/>
      <w:sz w:val="28"/>
    </w:rPr>
  </w:style>
  <w:style w:type="character" w:customStyle="1" w:styleId="Nadpis5Char">
    <w:name w:val="Nadpis 5 Char"/>
    <w:basedOn w:val="Standardnpsmoodstavce"/>
    <w:rPr>
      <w:rFonts w:ascii="Century Gothic" w:eastAsia="Meiryo" w:hAnsi="Century Gothic" w:cs="Times New Roman"/>
      <w:color w:val="365E60"/>
    </w:rPr>
  </w:style>
  <w:style w:type="paragraph" w:styleId="Zpat">
    <w:name w:val="footer"/>
    <w:basedOn w:val="Normln"/>
    <w:pPr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Zhlav">
    <w:name w:val="header"/>
    <w:basedOn w:val="Normln"/>
    <w:pPr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customStyle="1" w:styleId="ContactInfo">
    <w:name w:val="Contact Info"/>
    <w:basedOn w:val="Normln"/>
    <w:next w:val="Normln"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ln"/>
    <w:next w:val="Normln"/>
    <w:pPr>
      <w:spacing w:after="0" w:line="240" w:lineRule="auto"/>
    </w:pPr>
    <w:rPr>
      <w:sz w:val="36"/>
    </w:rPr>
  </w:style>
  <w:style w:type="paragraph" w:styleId="Nadpisobsahu">
    <w:name w:val="TOC Heading"/>
    <w:basedOn w:val="Nadpis1"/>
    <w:next w:val="Normln"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22"/>
      <w:szCs w:val="18"/>
    </w:rPr>
  </w:style>
  <w:style w:type="paragraph" w:styleId="Bibliografie">
    <w:name w:val="Bibliography"/>
    <w:basedOn w:val="Normln"/>
    <w:next w:val="Normln"/>
  </w:style>
  <w:style w:type="paragraph" w:styleId="Textvbloku">
    <w:name w:val="Block Text"/>
    <w:basedOn w:val="Normln"/>
    <w:pPr>
      <w:pBdr>
        <w:top w:val="single" w:sz="2" w:space="10" w:color="487F81"/>
        <w:left w:val="single" w:sz="2" w:space="10" w:color="487F81"/>
        <w:bottom w:val="single" w:sz="2" w:space="10" w:color="487F81"/>
        <w:right w:val="single" w:sz="2" w:space="10" w:color="487F81"/>
      </w:pBdr>
      <w:ind w:left="1152" w:right="1152"/>
    </w:pPr>
    <w:rPr>
      <w:i/>
      <w:iCs/>
      <w:color w:val="487F81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basedOn w:val="Standardnpsmoodstavce"/>
  </w:style>
  <w:style w:type="paragraph" w:styleId="Zkladntext3">
    <w:name w:val="Body Text 3"/>
    <w:basedOn w:val="Normln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rPr>
      <w:sz w:val="22"/>
      <w:szCs w:val="16"/>
    </w:rPr>
  </w:style>
  <w:style w:type="paragraph" w:styleId="Zkladntext-prvnodsazen">
    <w:name w:val="Body Text First Indent"/>
    <w:basedOn w:val="Zkladntext"/>
    <w:pPr>
      <w:spacing w:after="240"/>
      <w:ind w:firstLine="360"/>
    </w:pPr>
  </w:style>
  <w:style w:type="character" w:customStyle="1" w:styleId="Zkladntext-prvnodsazenChar">
    <w:name w:val="Základní text - první odsazený Char"/>
    <w:basedOn w:val="ZkladntextChar"/>
  </w:style>
  <w:style w:type="paragraph" w:styleId="Zkladntextodsazen">
    <w:name w:val="Body Text Indent"/>
    <w:basedOn w:val="Normln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</w:style>
  <w:style w:type="paragraph" w:styleId="Zkladntext-prvnodsazen2">
    <w:name w:val="Body Text First Indent 2"/>
    <w:basedOn w:val="Zkladntextodsazen"/>
    <w:pPr>
      <w:spacing w:after="240"/>
      <w:ind w:firstLine="360"/>
    </w:pPr>
  </w:style>
  <w:style w:type="character" w:customStyle="1" w:styleId="Zkladntext-prvnodsazen2Char">
    <w:name w:val="Základní text - první odsazený 2 Char"/>
    <w:basedOn w:val="ZkladntextodsazenChar"/>
  </w:style>
  <w:style w:type="paragraph" w:styleId="Zkladntextodsazen2">
    <w:name w:val="Body Text Indent 2"/>
    <w:basedOn w:val="Normln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</w:style>
  <w:style w:type="paragraph" w:styleId="Zkladntextodsazen3">
    <w:name w:val="Body Text Indent 3"/>
    <w:basedOn w:val="Normln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rPr>
      <w:sz w:val="22"/>
      <w:szCs w:val="16"/>
    </w:rPr>
  </w:style>
  <w:style w:type="paragraph" w:styleId="Titulek">
    <w:name w:val="caption"/>
    <w:basedOn w:val="Normln"/>
    <w:next w:val="Normln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Zvr">
    <w:name w:val="Closing"/>
    <w:basedOn w:val="Normln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</w:style>
  <w:style w:type="character" w:styleId="Odkaznakoment">
    <w:name w:val="annotation reference"/>
    <w:basedOn w:val="Standardnpsmoodstavce"/>
    <w:rPr>
      <w:sz w:val="22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rPr>
      <w:sz w:val="22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2"/>
      <w:szCs w:val="20"/>
    </w:rPr>
  </w:style>
  <w:style w:type="paragraph" w:styleId="Datum">
    <w:name w:val="Date"/>
    <w:basedOn w:val="Normln"/>
    <w:next w:val="Normln"/>
  </w:style>
  <w:style w:type="character" w:customStyle="1" w:styleId="DatumChar">
    <w:name w:val="Datum Char"/>
    <w:basedOn w:val="Standardnpsmoodstavce"/>
  </w:style>
  <w:style w:type="paragraph" w:styleId="Rozloendokumentu">
    <w:name w:val="Document Map"/>
    <w:basedOn w:val="Normln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pPr>
      <w:spacing w:after="0" w:line="240" w:lineRule="auto"/>
    </w:pPr>
  </w:style>
  <w:style w:type="character" w:customStyle="1" w:styleId="Podpise-mailuChar">
    <w:name w:val="Podpis e-mailu Char"/>
    <w:basedOn w:val="Standardnpsmoodstavce"/>
  </w:style>
  <w:style w:type="character" w:styleId="Zdraznn">
    <w:name w:val="Emphasis"/>
    <w:basedOn w:val="Standardnpsmoodstavce"/>
    <w:rPr>
      <w:i/>
      <w:iCs/>
    </w:rPr>
  </w:style>
  <w:style w:type="character" w:styleId="Odkaznavysvtlivky">
    <w:name w:val="endnote reference"/>
    <w:basedOn w:val="Standardnpsmoodstavce"/>
    <w:rPr>
      <w:position w:val="0"/>
      <w:vertAlign w:val="superscript"/>
    </w:rPr>
  </w:style>
  <w:style w:type="paragraph" w:styleId="Textvysvtlivek">
    <w:name w:val="endnote text"/>
    <w:basedOn w:val="Normln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rPr>
      <w:sz w:val="22"/>
      <w:szCs w:val="20"/>
    </w:rPr>
  </w:style>
  <w:style w:type="paragraph" w:styleId="Adresanaoblku">
    <w:name w:val="envelope address"/>
    <w:basedOn w:val="Normln"/>
    <w:pPr>
      <w:spacing w:after="0" w:line="240" w:lineRule="auto"/>
      <w:ind w:left="2880"/>
    </w:pPr>
  </w:style>
  <w:style w:type="paragraph" w:styleId="Zptenadresanaoblku">
    <w:name w:val="envelope return"/>
    <w:basedOn w:val="Normln"/>
    <w:pPr>
      <w:spacing w:after="0" w:line="240" w:lineRule="auto"/>
    </w:pPr>
    <w:rPr>
      <w:sz w:val="22"/>
      <w:szCs w:val="20"/>
    </w:rPr>
  </w:style>
  <w:style w:type="character" w:styleId="Sledovanodkaz">
    <w:name w:val="FollowedHyperlink"/>
    <w:basedOn w:val="Standardnpsmoodstavce"/>
    <w:rPr>
      <w:color w:val="954F72"/>
      <w:u w:val="single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rPr>
      <w:sz w:val="22"/>
      <w:szCs w:val="20"/>
    </w:rPr>
  </w:style>
  <w:style w:type="character" w:customStyle="1" w:styleId="Nadpis6Char">
    <w:name w:val="Nadpis 6 Char"/>
    <w:basedOn w:val="Standardnpsmoodstavce"/>
    <w:rPr>
      <w:rFonts w:ascii="Century Gothic" w:eastAsia="Meiryo" w:hAnsi="Century Gothic" w:cs="Times New Roman"/>
      <w:color w:val="243F40"/>
    </w:rPr>
  </w:style>
  <w:style w:type="character" w:customStyle="1" w:styleId="Nadpis7Char">
    <w:name w:val="Nadpis 7 Char"/>
    <w:basedOn w:val="Standardnpsmoodstavce"/>
    <w:rPr>
      <w:rFonts w:ascii="Century Gothic" w:eastAsia="Meiryo" w:hAnsi="Century Gothic" w:cs="Times New Roman"/>
      <w:i/>
      <w:iCs/>
      <w:color w:val="243F40"/>
    </w:rPr>
  </w:style>
  <w:style w:type="character" w:customStyle="1" w:styleId="Nadpis8Char">
    <w:name w:val="Nadpis 8 Char"/>
    <w:basedOn w:val="Standardnpsmoodstavce"/>
    <w:rPr>
      <w:rFonts w:ascii="Century Gothic" w:eastAsia="Meiryo" w:hAnsi="Century Gothic" w:cs="Times New Roman"/>
      <w:color w:val="272727"/>
      <w:sz w:val="22"/>
      <w:szCs w:val="21"/>
    </w:rPr>
  </w:style>
  <w:style w:type="character" w:customStyle="1" w:styleId="Nadpis9Char">
    <w:name w:val="Nadpis 9 Char"/>
    <w:basedOn w:val="Standardnpsmoodstavce"/>
    <w:rPr>
      <w:rFonts w:ascii="Century Gothic" w:eastAsia="Meiryo" w:hAnsi="Century Gothic" w:cs="Times New Roman"/>
      <w:i/>
      <w:iCs/>
      <w:color w:val="272727"/>
      <w:sz w:val="22"/>
      <w:szCs w:val="21"/>
    </w:rPr>
  </w:style>
  <w:style w:type="character" w:styleId="AkronymHTML">
    <w:name w:val="HTML Acronym"/>
    <w:basedOn w:val="Standardnpsmoodstavce"/>
  </w:style>
  <w:style w:type="paragraph" w:styleId="AdresaHTML">
    <w:name w:val="HTML Address"/>
    <w:basedOn w:val="Normln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rPr>
      <w:i/>
      <w:iCs/>
    </w:rPr>
  </w:style>
  <w:style w:type="character" w:styleId="CittHTML">
    <w:name w:val="HTML Cite"/>
    <w:basedOn w:val="Standardnpsmoodstavce"/>
    <w:rPr>
      <w:i/>
      <w:iCs/>
    </w:rPr>
  </w:style>
  <w:style w:type="character" w:styleId="KdHTML">
    <w:name w:val="HTML Code"/>
    <w:basedOn w:val="Standardnpsmoodstavce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rPr>
      <w:i/>
      <w:iCs/>
    </w:rPr>
  </w:style>
  <w:style w:type="character" w:styleId="KlvesniceHTML">
    <w:name w:val="HTML Keyboard"/>
    <w:basedOn w:val="Standardnpsmoodstavce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rPr>
      <w:i/>
      <w:iCs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Rejstk1">
    <w:name w:val="index 1"/>
    <w:basedOn w:val="Normln"/>
    <w:next w:val="Normln"/>
    <w:autoRedefine/>
    <w:pPr>
      <w:spacing w:after="0" w:line="240" w:lineRule="auto"/>
      <w:ind w:left="240" w:hanging="240"/>
    </w:pPr>
  </w:style>
  <w:style w:type="paragraph" w:styleId="Rejstk2">
    <w:name w:val="index 2"/>
    <w:basedOn w:val="Normln"/>
    <w:next w:val="Normln"/>
    <w:autoRedefine/>
    <w:pPr>
      <w:spacing w:after="0" w:line="240" w:lineRule="auto"/>
      <w:ind w:left="480" w:hanging="240"/>
    </w:pPr>
  </w:style>
  <w:style w:type="paragraph" w:styleId="Rejstk3">
    <w:name w:val="index 3"/>
    <w:basedOn w:val="Normln"/>
    <w:next w:val="Normln"/>
    <w:autoRedefine/>
    <w:pPr>
      <w:spacing w:after="0" w:line="240" w:lineRule="auto"/>
      <w:ind w:left="720" w:hanging="240"/>
    </w:pPr>
  </w:style>
  <w:style w:type="paragraph" w:styleId="Rejstk4">
    <w:name w:val="index 4"/>
    <w:basedOn w:val="Normln"/>
    <w:next w:val="Normln"/>
    <w:autoRedefine/>
    <w:pPr>
      <w:spacing w:after="0" w:line="240" w:lineRule="auto"/>
      <w:ind w:left="960" w:hanging="240"/>
    </w:pPr>
  </w:style>
  <w:style w:type="paragraph" w:styleId="Rejstk5">
    <w:name w:val="index 5"/>
    <w:basedOn w:val="Normln"/>
    <w:next w:val="Normln"/>
    <w:autoRedefine/>
    <w:pPr>
      <w:spacing w:after="0" w:line="240" w:lineRule="auto"/>
      <w:ind w:left="1200" w:hanging="240"/>
    </w:pPr>
  </w:style>
  <w:style w:type="paragraph" w:styleId="Rejstk6">
    <w:name w:val="index 6"/>
    <w:basedOn w:val="Normln"/>
    <w:next w:val="Normln"/>
    <w:autoRedefine/>
    <w:pPr>
      <w:spacing w:after="0" w:line="240" w:lineRule="auto"/>
      <w:ind w:left="1440" w:hanging="240"/>
    </w:pPr>
  </w:style>
  <w:style w:type="paragraph" w:styleId="Rejstk7">
    <w:name w:val="index 7"/>
    <w:basedOn w:val="Normln"/>
    <w:next w:val="Normln"/>
    <w:autoRedefine/>
    <w:pPr>
      <w:spacing w:after="0" w:line="240" w:lineRule="auto"/>
      <w:ind w:left="1680" w:hanging="240"/>
    </w:pPr>
  </w:style>
  <w:style w:type="paragraph" w:styleId="Rejstk8">
    <w:name w:val="index 8"/>
    <w:basedOn w:val="Normln"/>
    <w:next w:val="Normln"/>
    <w:autoRedefine/>
    <w:pPr>
      <w:spacing w:after="0" w:line="240" w:lineRule="auto"/>
      <w:ind w:left="1920" w:hanging="240"/>
    </w:pPr>
  </w:style>
  <w:style w:type="paragraph" w:styleId="Rejstk9">
    <w:name w:val="index 9"/>
    <w:basedOn w:val="Normln"/>
    <w:next w:val="Normln"/>
    <w:autoRedefine/>
    <w:pPr>
      <w:spacing w:after="0" w:line="240" w:lineRule="auto"/>
      <w:ind w:left="2160" w:hanging="240"/>
    </w:pPr>
  </w:style>
  <w:style w:type="paragraph" w:styleId="Hlavikarejstku">
    <w:name w:val="index heading"/>
    <w:basedOn w:val="Normln"/>
    <w:next w:val="Rejstk1"/>
    <w:rPr>
      <w:b/>
      <w:bCs/>
    </w:rPr>
  </w:style>
  <w:style w:type="character" w:styleId="Zdraznnintenzivn">
    <w:name w:val="Intense Emphasis"/>
    <w:basedOn w:val="Standardnpsmoodstavce"/>
    <w:rPr>
      <w:i/>
      <w:iCs/>
      <w:color w:val="487F81"/>
    </w:rPr>
  </w:style>
  <w:style w:type="character" w:styleId="slodku">
    <w:name w:val="line number"/>
    <w:basedOn w:val="Standardnpsmoodstavce"/>
  </w:style>
  <w:style w:type="paragraph" w:styleId="Seznam">
    <w:name w:val="List"/>
    <w:basedOn w:val="Normln"/>
    <w:pPr>
      <w:ind w:left="360" w:hanging="360"/>
    </w:pPr>
  </w:style>
  <w:style w:type="paragraph" w:styleId="Seznam2">
    <w:name w:val="List 2"/>
    <w:basedOn w:val="Normln"/>
    <w:pPr>
      <w:ind w:left="720" w:hanging="360"/>
    </w:pPr>
  </w:style>
  <w:style w:type="paragraph" w:styleId="Seznam3">
    <w:name w:val="List 3"/>
    <w:basedOn w:val="Normln"/>
    <w:pPr>
      <w:ind w:left="1080" w:hanging="360"/>
    </w:pPr>
  </w:style>
  <w:style w:type="paragraph" w:styleId="Seznam4">
    <w:name w:val="List 4"/>
    <w:basedOn w:val="Normln"/>
    <w:pPr>
      <w:ind w:left="1440" w:hanging="360"/>
    </w:pPr>
  </w:style>
  <w:style w:type="paragraph" w:styleId="Seznam5">
    <w:name w:val="List 5"/>
    <w:basedOn w:val="Normln"/>
    <w:pPr>
      <w:ind w:left="1800" w:hanging="360"/>
    </w:pPr>
  </w:style>
  <w:style w:type="paragraph" w:styleId="Seznamsodrkami">
    <w:name w:val="List Bullet"/>
    <w:basedOn w:val="Normln"/>
    <w:pPr>
      <w:numPr>
        <w:numId w:val="1"/>
      </w:numPr>
    </w:pPr>
  </w:style>
  <w:style w:type="paragraph" w:styleId="Seznamsodrkami2">
    <w:name w:val="List Bullet 2"/>
    <w:basedOn w:val="Normln"/>
    <w:pPr>
      <w:numPr>
        <w:numId w:val="2"/>
      </w:numPr>
    </w:pPr>
  </w:style>
  <w:style w:type="paragraph" w:styleId="Seznamsodrkami3">
    <w:name w:val="List Bullet 3"/>
    <w:basedOn w:val="Normln"/>
    <w:pPr>
      <w:numPr>
        <w:numId w:val="3"/>
      </w:numPr>
    </w:pPr>
  </w:style>
  <w:style w:type="paragraph" w:styleId="Seznamsodrkami4">
    <w:name w:val="List Bullet 4"/>
    <w:basedOn w:val="Normln"/>
    <w:pPr>
      <w:numPr>
        <w:numId w:val="4"/>
      </w:numPr>
    </w:pPr>
  </w:style>
  <w:style w:type="paragraph" w:styleId="Seznamsodrkami5">
    <w:name w:val="List Bullet 5"/>
    <w:basedOn w:val="Normln"/>
    <w:pPr>
      <w:numPr>
        <w:numId w:val="5"/>
      </w:numPr>
    </w:pPr>
  </w:style>
  <w:style w:type="paragraph" w:styleId="Pokraovnseznamu">
    <w:name w:val="List Continue"/>
    <w:basedOn w:val="Normln"/>
    <w:pPr>
      <w:spacing w:after="120"/>
      <w:ind w:left="360"/>
    </w:pPr>
  </w:style>
  <w:style w:type="paragraph" w:styleId="Pokraovnseznamu2">
    <w:name w:val="List Continue 2"/>
    <w:basedOn w:val="Normln"/>
    <w:pPr>
      <w:spacing w:after="120"/>
      <w:ind w:left="720"/>
    </w:pPr>
  </w:style>
  <w:style w:type="paragraph" w:styleId="Pokraovnseznamu3">
    <w:name w:val="List Continue 3"/>
    <w:basedOn w:val="Normln"/>
    <w:pPr>
      <w:spacing w:after="120"/>
      <w:ind w:left="1080"/>
    </w:pPr>
  </w:style>
  <w:style w:type="paragraph" w:styleId="Pokraovnseznamu4">
    <w:name w:val="List Continue 4"/>
    <w:basedOn w:val="Normln"/>
    <w:pPr>
      <w:spacing w:after="120"/>
      <w:ind w:left="1440"/>
    </w:pPr>
  </w:style>
  <w:style w:type="paragraph" w:styleId="Pokraovnseznamu5">
    <w:name w:val="List Continue 5"/>
    <w:basedOn w:val="Normln"/>
    <w:pPr>
      <w:spacing w:after="120"/>
      <w:ind w:left="1800"/>
    </w:pPr>
  </w:style>
  <w:style w:type="paragraph" w:styleId="slovanseznam">
    <w:name w:val="List Number"/>
    <w:basedOn w:val="Normln"/>
    <w:pPr>
      <w:numPr>
        <w:numId w:val="6"/>
      </w:numPr>
    </w:pPr>
  </w:style>
  <w:style w:type="paragraph" w:styleId="slovanseznam2">
    <w:name w:val="List Number 2"/>
    <w:basedOn w:val="Normln"/>
    <w:pPr>
      <w:numPr>
        <w:numId w:val="7"/>
      </w:numPr>
    </w:pPr>
  </w:style>
  <w:style w:type="paragraph" w:styleId="slovanseznam3">
    <w:name w:val="List Number 3"/>
    <w:basedOn w:val="Normln"/>
    <w:pPr>
      <w:numPr>
        <w:numId w:val="8"/>
      </w:numPr>
    </w:pPr>
  </w:style>
  <w:style w:type="paragraph" w:styleId="slovanseznam4">
    <w:name w:val="List Number 4"/>
    <w:basedOn w:val="Normln"/>
    <w:pPr>
      <w:numPr>
        <w:numId w:val="9"/>
      </w:numPr>
    </w:pPr>
  </w:style>
  <w:style w:type="paragraph" w:styleId="slovanseznam5">
    <w:name w:val="List Number 5"/>
    <w:basedOn w:val="Normln"/>
    <w:pPr>
      <w:numPr>
        <w:numId w:val="10"/>
      </w:numPr>
    </w:pPr>
  </w:style>
  <w:style w:type="paragraph" w:styleId="Odstavecseseznamem">
    <w:name w:val="List Paragraph"/>
    <w:basedOn w:val="Normln"/>
    <w:pPr>
      <w:ind w:left="720"/>
    </w:pPr>
  </w:style>
  <w:style w:type="paragraph" w:styleId="Textmakra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rPr>
      <w:rFonts w:ascii="Consolas" w:hAnsi="Consolas"/>
      <w:sz w:val="22"/>
      <w:szCs w:val="20"/>
    </w:rPr>
  </w:style>
  <w:style w:type="paragraph" w:styleId="Zhlavzprvy">
    <w:name w:val="Message Header"/>
    <w:basedOn w:val="Normln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ind w:left="1080" w:hanging="1080"/>
    </w:pPr>
  </w:style>
  <w:style w:type="character" w:customStyle="1" w:styleId="ZhlavzprvyChar">
    <w:name w:val="Záhlaví zprávy Char"/>
    <w:basedOn w:val="Standardnpsmoodstavce"/>
    <w:rPr>
      <w:rFonts w:ascii="Century Gothic" w:eastAsia="Meiryo" w:hAnsi="Century Gothic" w:cs="Times New Roman"/>
      <w:shd w:val="clear" w:color="auto" w:fill="auto"/>
    </w:rPr>
  </w:style>
  <w:style w:type="paragraph" w:styleId="Bezmezer">
    <w:name w:val="No Spacing"/>
    <w:pPr>
      <w:suppressAutoHyphens/>
      <w:spacing w:after="0" w:line="240" w:lineRule="auto"/>
    </w:pPr>
  </w:style>
  <w:style w:type="paragraph" w:styleId="Normlnweb">
    <w:name w:val="Normal (Web)"/>
    <w:basedOn w:val="Normln"/>
    <w:rPr>
      <w:rFonts w:ascii="Times New Roman" w:hAnsi="Times New Roman"/>
    </w:rPr>
  </w:style>
  <w:style w:type="paragraph" w:styleId="Normlnodsazen">
    <w:name w:val="Normal Indent"/>
    <w:basedOn w:val="Normln"/>
    <w:pPr>
      <w:ind w:left="720"/>
    </w:pPr>
  </w:style>
  <w:style w:type="paragraph" w:styleId="Nadpispoznmky">
    <w:name w:val="Note Heading"/>
    <w:basedOn w:val="Normln"/>
    <w:next w:val="Normln"/>
    <w:pPr>
      <w:spacing w:after="0" w:line="240" w:lineRule="auto"/>
    </w:pPr>
  </w:style>
  <w:style w:type="character" w:customStyle="1" w:styleId="NadpispoznmkyChar">
    <w:name w:val="Nadpis poznámky Char"/>
    <w:basedOn w:val="Standardnpsmoodstavce"/>
  </w:style>
  <w:style w:type="character" w:styleId="slostrnky">
    <w:name w:val="page number"/>
    <w:basedOn w:val="Standardnpsmoodstavce"/>
  </w:style>
  <w:style w:type="paragraph" w:styleId="Prosttext">
    <w:name w:val="Plain Text"/>
    <w:basedOn w:val="Normln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rPr>
      <w:rFonts w:ascii="Consolas" w:hAnsi="Consolas"/>
      <w:sz w:val="22"/>
      <w:szCs w:val="21"/>
    </w:rPr>
  </w:style>
  <w:style w:type="paragraph" w:styleId="Osloven">
    <w:name w:val="Salutation"/>
    <w:basedOn w:val="Normln"/>
    <w:next w:val="Normln"/>
  </w:style>
  <w:style w:type="character" w:customStyle="1" w:styleId="OslovenChar">
    <w:name w:val="Oslovení Char"/>
    <w:basedOn w:val="Standardnpsmoodstavce"/>
  </w:style>
  <w:style w:type="paragraph" w:styleId="Podpis">
    <w:name w:val="Signature"/>
    <w:basedOn w:val="Normln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</w:style>
  <w:style w:type="character" w:styleId="Siln">
    <w:name w:val="Strong"/>
    <w:basedOn w:val="Standardnpsmoodstavce"/>
    <w:rPr>
      <w:b/>
      <w:bCs/>
    </w:rPr>
  </w:style>
  <w:style w:type="character" w:styleId="Zdraznnjemn">
    <w:name w:val="Subtle Emphasis"/>
    <w:basedOn w:val="Standardnpsmoodstavce"/>
    <w:rPr>
      <w:i/>
      <w:iCs/>
      <w:color w:val="404040"/>
    </w:rPr>
  </w:style>
  <w:style w:type="character" w:styleId="Odkazjemn">
    <w:name w:val="Subtle Reference"/>
    <w:basedOn w:val="Standardnpsmoodstavce"/>
    <w:rPr>
      <w:smallCaps/>
      <w:color w:val="5A5A5A"/>
    </w:rPr>
  </w:style>
  <w:style w:type="paragraph" w:styleId="Seznamcitac">
    <w:name w:val="table of authorities"/>
    <w:basedOn w:val="Normln"/>
    <w:next w:val="Normln"/>
    <w:pPr>
      <w:spacing w:after="0"/>
      <w:ind w:left="240" w:hanging="240"/>
    </w:pPr>
  </w:style>
  <w:style w:type="paragraph" w:styleId="Seznamobrzk">
    <w:name w:val="table of figures"/>
    <w:basedOn w:val="Normln"/>
    <w:next w:val="Normln"/>
    <w:pPr>
      <w:spacing w:after="0"/>
    </w:pPr>
  </w:style>
  <w:style w:type="paragraph" w:styleId="Hlavikaobsahu">
    <w:name w:val="toa heading"/>
    <w:basedOn w:val="Normln"/>
    <w:next w:val="Normln"/>
    <w:pPr>
      <w:spacing w:before="120"/>
    </w:pPr>
    <w:rPr>
      <w:b/>
      <w:bCs/>
    </w:rPr>
  </w:style>
  <w:style w:type="paragraph" w:styleId="Obsah1">
    <w:name w:val="toc 1"/>
    <w:basedOn w:val="Normln"/>
    <w:next w:val="Normln"/>
    <w:autoRedefine/>
    <w:pPr>
      <w:spacing w:after="100"/>
    </w:pPr>
  </w:style>
  <w:style w:type="paragraph" w:styleId="Obsah2">
    <w:name w:val="toc 2"/>
    <w:basedOn w:val="Normln"/>
    <w:next w:val="Normln"/>
    <w:autoRedefine/>
    <w:pPr>
      <w:spacing w:after="100"/>
      <w:ind w:left="240"/>
    </w:pPr>
  </w:style>
  <w:style w:type="paragraph" w:styleId="Obsah3">
    <w:name w:val="toc 3"/>
    <w:basedOn w:val="Normln"/>
    <w:next w:val="Normln"/>
    <w:autoRedefine/>
    <w:pPr>
      <w:spacing w:after="100"/>
      <w:ind w:left="480"/>
    </w:pPr>
  </w:style>
  <w:style w:type="paragraph" w:styleId="Obsah4">
    <w:name w:val="toc 4"/>
    <w:basedOn w:val="Normln"/>
    <w:next w:val="Normln"/>
    <w:autoRedefine/>
    <w:pPr>
      <w:spacing w:after="100"/>
      <w:ind w:left="720"/>
    </w:pPr>
  </w:style>
  <w:style w:type="paragraph" w:styleId="Obsah5">
    <w:name w:val="toc 5"/>
    <w:basedOn w:val="Normln"/>
    <w:next w:val="Normln"/>
    <w:autoRedefine/>
    <w:pPr>
      <w:spacing w:after="100"/>
      <w:ind w:left="960"/>
    </w:pPr>
  </w:style>
  <w:style w:type="paragraph" w:styleId="Obsah6">
    <w:name w:val="toc 6"/>
    <w:basedOn w:val="Normln"/>
    <w:next w:val="Normln"/>
    <w:autoRedefine/>
    <w:pPr>
      <w:spacing w:after="100"/>
      <w:ind w:left="1200"/>
    </w:pPr>
  </w:style>
  <w:style w:type="paragraph" w:styleId="Obsah7">
    <w:name w:val="toc 7"/>
    <w:basedOn w:val="Normln"/>
    <w:next w:val="Normln"/>
    <w:autoRedefine/>
    <w:pPr>
      <w:spacing w:after="100"/>
      <w:ind w:left="1440"/>
    </w:pPr>
  </w:style>
  <w:style w:type="paragraph" w:styleId="Obsah8">
    <w:name w:val="toc 8"/>
    <w:basedOn w:val="Normln"/>
    <w:next w:val="Normln"/>
    <w:autoRedefine/>
    <w:pPr>
      <w:spacing w:after="100"/>
      <w:ind w:left="1680"/>
    </w:pPr>
  </w:style>
  <w:style w:type="paragraph" w:styleId="Obsah9">
    <w:name w:val="toc 9"/>
    <w:basedOn w:val="Normln"/>
    <w:next w:val="Normln"/>
    <w:autoRedefine/>
    <w:pPr>
      <w:spacing w:after="100"/>
      <w:ind w:left="1920"/>
    </w:pPr>
  </w:style>
  <w:style w:type="paragraph" w:customStyle="1" w:styleId="Photo">
    <w:name w:val="Photo"/>
    <w:basedOn w:val="Normln"/>
    <w:pPr>
      <w:spacing w:before="120" w:after="480"/>
    </w:pPr>
  </w:style>
  <w:style w:type="numbering" w:customStyle="1" w:styleId="LFO1">
    <w:name w:val="LFO1"/>
    <w:basedOn w:val="Bezseznamu"/>
    <w:pPr>
      <w:numPr>
        <w:numId w:val="1"/>
      </w:numPr>
    </w:pPr>
  </w:style>
  <w:style w:type="numbering" w:customStyle="1" w:styleId="LFO2">
    <w:name w:val="LFO2"/>
    <w:basedOn w:val="Bezseznamu"/>
    <w:pPr>
      <w:numPr>
        <w:numId w:val="2"/>
      </w:numPr>
    </w:pPr>
  </w:style>
  <w:style w:type="numbering" w:customStyle="1" w:styleId="LFO3">
    <w:name w:val="LFO3"/>
    <w:basedOn w:val="Bezseznamu"/>
    <w:pPr>
      <w:numPr>
        <w:numId w:val="3"/>
      </w:numPr>
    </w:pPr>
  </w:style>
  <w:style w:type="numbering" w:customStyle="1" w:styleId="LFO4">
    <w:name w:val="LFO4"/>
    <w:basedOn w:val="Bezseznamu"/>
    <w:pPr>
      <w:numPr>
        <w:numId w:val="4"/>
      </w:numPr>
    </w:pPr>
  </w:style>
  <w:style w:type="numbering" w:customStyle="1" w:styleId="LFO5">
    <w:name w:val="LFO5"/>
    <w:basedOn w:val="Bezseznamu"/>
    <w:pPr>
      <w:numPr>
        <w:numId w:val="5"/>
      </w:numPr>
    </w:pPr>
  </w:style>
  <w:style w:type="numbering" w:customStyle="1" w:styleId="LFO6">
    <w:name w:val="LFO6"/>
    <w:basedOn w:val="Bezseznamu"/>
    <w:pPr>
      <w:numPr>
        <w:numId w:val="6"/>
      </w:numPr>
    </w:pPr>
  </w:style>
  <w:style w:type="numbering" w:customStyle="1" w:styleId="LFO7">
    <w:name w:val="LFO7"/>
    <w:basedOn w:val="Bezseznamu"/>
    <w:pPr>
      <w:numPr>
        <w:numId w:val="7"/>
      </w:numPr>
    </w:pPr>
  </w:style>
  <w:style w:type="numbering" w:customStyle="1" w:styleId="LFO8">
    <w:name w:val="LFO8"/>
    <w:basedOn w:val="Bezseznamu"/>
    <w:pPr>
      <w:numPr>
        <w:numId w:val="8"/>
      </w:numPr>
    </w:pPr>
  </w:style>
  <w:style w:type="numbering" w:customStyle="1" w:styleId="LFO9">
    <w:name w:val="LFO9"/>
    <w:basedOn w:val="Bezseznamu"/>
    <w:pPr>
      <w:numPr>
        <w:numId w:val="9"/>
      </w:numPr>
    </w:pPr>
  </w:style>
  <w:style w:type="numbering" w:customStyle="1" w:styleId="LFO10">
    <w:name w:val="LFO10"/>
    <w:basedOn w:val="Bezseznamu"/>
    <w:pPr>
      <w:numPr>
        <w:numId w:val="10"/>
      </w:numPr>
    </w:pPr>
  </w:style>
  <w:style w:type="paragraph" w:customStyle="1" w:styleId="paragraph">
    <w:name w:val="paragraph"/>
    <w:basedOn w:val="Normln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lang w:val="cs-CZ" w:eastAsia="cs-CZ"/>
    </w:rPr>
  </w:style>
  <w:style w:type="character" w:customStyle="1" w:styleId="normaltextrun">
    <w:name w:val="normaltextrun"/>
    <w:basedOn w:val="Standardnpsmoodstavce"/>
    <w:rsid w:val="00DA4091"/>
  </w:style>
  <w:style w:type="character" w:customStyle="1" w:styleId="eop">
    <w:name w:val="eop"/>
    <w:basedOn w:val="Standardnpsmoodstavce"/>
    <w:rsid w:val="00DA4091"/>
  </w:style>
  <w:style w:type="character" w:customStyle="1" w:styleId="tabchar">
    <w:name w:val="tabchar"/>
    <w:basedOn w:val="Standardnpsmoodstavce"/>
    <w:rsid w:val="00DA4091"/>
  </w:style>
  <w:style w:type="character" w:customStyle="1" w:styleId="scxw87364670">
    <w:name w:val="scxw87364670"/>
    <w:basedOn w:val="Standardnpsmoodstavce"/>
    <w:rsid w:val="00DA4091"/>
  </w:style>
  <w:style w:type="character" w:customStyle="1" w:styleId="scxw18048519">
    <w:name w:val="scxw18048519"/>
    <w:basedOn w:val="Standardnpsmoodstavce"/>
    <w:rsid w:val="000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ze.edu.cz/" TargetMode="External"/><Relationship Id="rId13" Type="http://schemas.openxmlformats.org/officeDocument/2006/relationships/hyperlink" Target="mailto:nikola.svirak@npi.c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osabeceda.cz/" TargetMode="External"/><Relationship Id="rId12" Type="http://schemas.openxmlformats.org/officeDocument/2006/relationships/hyperlink" Target="mailto:digiakce@npi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@zsabeceda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irka@zsabeceda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evize.edu.cz/inspirujte-kolegy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WORD_sablona_final (1)</Template>
  <TotalTime>2</TotalTime>
  <Pages>2</Pages>
  <Words>686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Vykydalová</dc:creator>
  <dc:description/>
  <cp:lastModifiedBy>Naske Petr</cp:lastModifiedBy>
  <cp:revision>4</cp:revision>
  <cp:lastPrinted>2024-08-06T09:04:00Z</cp:lastPrinted>
  <dcterms:created xsi:type="dcterms:W3CDTF">2024-11-13T08:51:00Z</dcterms:created>
  <dcterms:modified xsi:type="dcterms:W3CDTF">2024-11-13T08:53:00Z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