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A35" w:rsidP="00DF5A35" w:rsidRDefault="00DF5A35" w14:paraId="0AE322CA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F5496"/>
          <w:sz w:val="32"/>
          <w:szCs w:val="32"/>
        </w:rPr>
        <w:t>Název</w:t>
      </w:r>
      <w:r>
        <w:rPr>
          <w:rStyle w:val="eop"/>
          <w:rFonts w:ascii="Calibri" w:hAnsi="Calibri" w:eastAsia="Meiryo" w:cs="Calibri"/>
          <w:color w:val="2F5496"/>
          <w:sz w:val="32"/>
          <w:szCs w:val="32"/>
        </w:rPr>
        <w:t> </w:t>
      </w:r>
    </w:p>
    <w:p w:rsidR="00DF5A35" w:rsidP="00DF5A35" w:rsidRDefault="00DF5A35" w14:paraId="46BA5C60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" w:hAnsi="Calibri" w:cs="Calibri"/>
          <w:color w:val="2F5496"/>
          <w:sz w:val="32"/>
          <w:szCs w:val="32"/>
          <w:u w:val="single"/>
        </w:rPr>
        <w:t xml:space="preserve">DIGIakce: </w:t>
      </w:r>
      <w:r>
        <w:rPr>
          <w:rStyle w:val="normaltextrun"/>
          <w:rFonts w:ascii="Calibri" w:hAnsi="Calibri" w:cs="Calibri"/>
          <w:color w:val="2F5496"/>
          <w:sz w:val="32"/>
          <w:szCs w:val="32"/>
          <w:u w:val="single"/>
          <w:shd w:val="clear" w:color="auto" w:fill="FFFF00"/>
        </w:rPr>
        <w:t>Společná návštěva učitelů MAKER FAIRE na veletrhu v Praze</w:t>
      </w:r>
      <w:r>
        <w:rPr>
          <w:rStyle w:val="eop"/>
          <w:rFonts w:ascii="Calibri" w:hAnsi="Calibri" w:eastAsia="Meiryo" w:cs="Calibri"/>
          <w:color w:val="2F5496"/>
          <w:sz w:val="32"/>
          <w:szCs w:val="32"/>
        </w:rPr>
        <w:t> </w:t>
      </w:r>
    </w:p>
    <w:p w:rsidR="00DF5A35" w:rsidP="00DF5A35" w:rsidRDefault="00DF5A35" w14:paraId="7676BA29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43D0AC02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Termín (datum) a čas (od-do):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29. února 13:00 až 19:00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37639EF8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Forma akce (ponechte jen to, co pro vás platí):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Prezenční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03D66C8F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540F62F8" w14:textId="77777777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Očekávaná adresa, místnost a kraj konání akce: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Výstaviště Praha 7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6D54A6B2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638BFC5D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Obsah programu: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0C5D65D0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V Přidejte se ke skupině našich učitelů ze SOŠ Abeceda a projděme si společně stánky a informace různých vystavovatelů na MAKER FAIRE v Praze. Volnou vstupenku pro Vás zajistil partner akce, náš partner MVS (Mobil Venku Smysluplně). V rámci společné návštěvy veletrhu budete moci konzultovat své náměty z digitálního vzdělávání s krajským ICT metodikem panem Igorem Hnízdo.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761790DC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Sraz k akci, konečná TRAM Výstaviště (mezi 13:00 a 13:15), 13:15 odchod na veletrh. Kdo se přidá později, kontaktujte nás na čísle 777111111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011D3FE3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Aktuality z akce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můžete sledovat na stránce </w:t>
      </w:r>
      <w:hyperlink w:tgtFrame="_blank" w:history="1" r:id="rId7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00"/>
          </w:rPr>
          <w:t>www.sosabeceda.cz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5A289399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DIGIakce jsou společnou aktivitou projektu NPO3.1 DIGI (</w:t>
      </w:r>
      <w:hyperlink w:tgtFrame="_blank" w:history="1" r:id="rId8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https://revize.edu.cz/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) v NPI ČR a externích subjektů/školských zařízení, které na své akci umožňují sdílení zkušeností více škol a přinášejí zajímavé inspirace v oblasti digitálního vzdělávání. Garantem obsahu DIGIakce je hostující organizace/organizátor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(SOŠ Abeceda)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NPI ČR v pilotním režimu monitoruje a podporuje zdárný průběh akce, všem lektorům i účastníkům akce je nabízena navazující spolupráce. Průběžná výzva k DIGIakcím je otevřená všem školám a školským zařízením, sledujte web </w:t>
      </w:r>
      <w:hyperlink w:tgtFrame="_blank" w:history="1" w:anchor="digiakce" r:id="rId9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https://revize.edu.cz/inspirujte-kolegy#digiakce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 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61B32DE5" w14:textId="3F65F30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Anotace akce neprošla jazykovou korekturou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4528A22A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F5A35" w:rsidP="00DF5A35" w:rsidRDefault="00DF5A35" w14:paraId="31F4A347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Cílová skupina: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1128A2A7" w14:textId="77777777">
      <w:pPr>
        <w:pStyle w:val="paragraph"/>
        <w:numPr>
          <w:ilvl w:val="0"/>
          <w:numId w:val="45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Asistenti pedagoga,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5EF49B8F" w14:textId="77777777">
      <w:pPr>
        <w:pStyle w:val="paragraph"/>
        <w:numPr>
          <w:ilvl w:val="0"/>
          <w:numId w:val="46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koordinátoři ICT (koordinátoři ICT G, koordinátoři ICT SOV, koordinátoři ICT ZV)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6900B44F" w14:textId="77777777">
      <w:pPr>
        <w:pStyle w:val="paragraph"/>
        <w:numPr>
          <w:ilvl w:val="0"/>
          <w:numId w:val="47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koordinátoři ŠVP (koordinátoři ŠVP G, koordinátoři ŠVP SOV, koordinátoři ŠVP ZV)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5B122219" w14:textId="77777777">
      <w:pPr>
        <w:pStyle w:val="paragraph"/>
        <w:numPr>
          <w:ilvl w:val="0"/>
          <w:numId w:val="48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ředitelé a zástupci škol a školských zařízení (ředitele škol a školských zařízení G, ředitele škol a školských zařízení středních odborných škol, ředitele škol a školských zařízení ZV)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61B30C65" w14:textId="77777777">
      <w:pPr>
        <w:pStyle w:val="paragraph"/>
        <w:numPr>
          <w:ilvl w:val="0"/>
          <w:numId w:val="49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učitelé všech druhů a typů škol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2CEF6D70" w14:textId="77777777">
      <w:pPr>
        <w:pStyle w:val="paragraph"/>
        <w:numPr>
          <w:ilvl w:val="0"/>
          <w:numId w:val="50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zástupci ředitelů škol a školských zařízení (G, SOV, ZV)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784626FE" w14:textId="42E20A9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----- Výše uvedené informace budou zveřejněny v informačním systému NPI ČR. Informace níže použijeme k procesům kolem financování akce, její evaluace a dalším krokům ----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74BBFFF7" w14:textId="6B5795C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</w:p>
    <w:p w:rsidR="00DF5A35" w:rsidP="00DF5A35" w:rsidRDefault="00DF5A35" w14:paraId="1A19AE44" w14:textId="663F186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</w:p>
    <w:p w:rsidR="00DF5A35" w:rsidP="00DF5A35" w:rsidRDefault="00DF5A35" w14:paraId="1D972B7D" w14:textId="4B6C23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</w:p>
    <w:p w:rsidR="00DF5A35" w:rsidP="409D8811" w:rsidRDefault="00DF5A35" w14:paraId="77171C2A" w14:textId="294908F3">
      <w:pPr>
        <w:pStyle w:val="paragraph"/>
        <w:spacing w:before="0" w:beforeAutospacing="off" w:after="0" w:afterAutospacing="off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</w:p>
    <w:p w:rsidR="00DF5A35" w:rsidP="00DF5A35" w:rsidRDefault="00DF5A35" w14:paraId="41CC0A5B" w14:textId="4BB62ED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</w:p>
    <w:p w:rsidR="00DF5A35" w:rsidP="00DF5A35" w:rsidRDefault="00DF5A35" w14:paraId="273073AF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F5A35" w:rsidP="00DF5A35" w:rsidRDefault="00DF5A35" w14:paraId="3652DF27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lastRenderedPageBreak/>
        <w:t>Kontaktní osoba pořadatele DIGIakce (jméno, příjmení, mail, telefon):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24479ED5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Spolupracující osoby (organizátor, lektoři, pomocníci):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Sem prosím vypište všechny spolupracovníky akce, včetně sebe, pro které chcete finanční příspěvek. Uveďte jejich celé jméno, telefon a mail a hodinový rozsah jejich práce pro DIGIakci.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6AA505AD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Jirka Novák, 777111111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hyperlink w:tgtFrame="_blank" w:history="1" r:id="rId10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jirka@zsabeceda.cz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, organizátor, naceňujeme jeho odměnu na 6+2 hodiny (á 390 Kč) na DPP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57D7B5CF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Účast zástupce NPI bude teprve dohodnuta, odměnu se dohodne uvnitř NPI ČR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096698A0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Minimální počet účastníků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: 6 (minimální počet účastníků je vždy 6, pokud si organizátor nestanoví vyšší hodnotu)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3FF9DE1C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Maximální kapacita akce: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30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6FCAA38C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</w:rPr>
        <w:t>Bude probíhat přihlašování účastníků výhradně JEN v informačních systémech NPI (ANO)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4BF127B9" w14:textId="08D2B82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Calibri" w:hAnsi="Calibri" w:eastAsia="Meiryo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00"/>
        </w:rPr>
        <w:t xml:space="preserve">Znění mailu přihlášeným účastníkům odesílaného 5 dní před akcí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(odesílá koordinátor NPI): prosím doplňte text přizpůsobený Vaší DIGIakci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16F04149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DF5A35" w:rsidP="00DF5A35" w:rsidRDefault="00DF5A35" w14:paraId="7D8DB367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Hezký den,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40287665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přihlásil/a jste se do NPI ČR na DIGIakci: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která se bude již brzy konat, a to dne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Akce se koná na adrese: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Základní program a informaci o akci najdete na webu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6B52E3D2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Co si vzít s sebou?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XXX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65FAD50A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Během akce Vám nabídneme základní pitný režim a drobné občerstvení.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62CBD43F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Jsou stále volná místa, dejte vědět kolegům a přátelům z jiných škol nebo vezměte s sebou kolegy ze své školy.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409A5924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Těšíme se na viděnou, za tým DIGIakcí NPI, Tereza Tolde, </w:t>
      </w:r>
      <w:hyperlink w:tgtFrame="_blank" w:history="1" r:id="rId1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digiakce@npi.cz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, 771284367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57112301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</w:pPr>
    </w:p>
    <w:p w:rsidR="00DF5A35" w:rsidP="00DF5A35" w:rsidRDefault="00DF5A35" w14:paraId="7C5A9543" w14:textId="1A05441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Plánujete komunikaci na sociálních sítích své školy?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3A1D2DB7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FACEBOOK ANO/NE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0C6FA16C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INSTAGRAM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ANO/NE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31905AD7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Využijete šablonu letáku od NPI?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ANO/NE</w:t>
      </w:r>
      <w:r>
        <w:rPr>
          <w:rStyle w:val="scxw161740365"/>
          <w:rFonts w:ascii="Calibri" w:hAnsi="Calibri" w:eastAsia="Meiryo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-- pokud ji nevyužijete, je nutné dodržet loga a další parametry (viz manuál PR) a poslat před finalizací do NPI (</w:t>
      </w:r>
      <w:hyperlink w:tgtFrame="_blank" w:history="1" r:id="rId12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00"/>
          </w:rPr>
          <w:t>nikola.svirak@npi.cz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)</w:t>
      </w: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09F9C333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4DC22DE1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2D66ECFA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="00DF5A35" w:rsidP="00DF5A35" w:rsidRDefault="00DF5A35" w14:paraId="609DFD4C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eastAsia="Meiryo" w:cs="Calibri"/>
          <w:color w:val="000000"/>
          <w:sz w:val="22"/>
          <w:szCs w:val="22"/>
        </w:rPr>
        <w:t> </w:t>
      </w:r>
    </w:p>
    <w:p w:rsidRPr="00D475D1" w:rsidR="00D475D1" w:rsidP="000B7E34" w:rsidRDefault="00D475D1" w14:paraId="31819A56" w14:textId="77777777">
      <w:pPr>
        <w:spacing w:line="276" w:lineRule="auto"/>
        <w:jc w:val="center"/>
      </w:pPr>
    </w:p>
    <w:sectPr w:rsidRPr="00D475D1" w:rsidR="00D475D1" w:rsidSect="00F25B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 w:code="9"/>
      <w:pgMar w:top="720" w:right="720" w:bottom="1080" w:left="720" w:header="1077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7928" w:rsidRDefault="00F37928" w14:paraId="2AF02676" w14:textId="77777777">
      <w:pPr>
        <w:spacing w:after="0" w:line="240" w:lineRule="auto"/>
      </w:pPr>
      <w:r>
        <w:separator/>
      </w:r>
    </w:p>
  </w:endnote>
  <w:endnote w:type="continuationSeparator" w:id="0">
    <w:p w:rsidR="00F37928" w:rsidRDefault="00F37928" w14:paraId="583F441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3E19050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F25BE0" w14:paraId="116950D0" w14:textId="1BA68C44">
    <w:pPr>
      <w:pStyle w:val="Footer"/>
    </w:pPr>
    <w:r w:rsidR="409D8811">
      <w:rPr/>
      <w:t xml:space="preserve">                              </w:t>
    </w:r>
    <w:r w:rsidR="409D8811">
      <w:drawing>
        <wp:inline wp14:editId="6A088782" wp14:anchorId="02C04366">
          <wp:extent cx="3800475" cy="542925"/>
          <wp:effectExtent l="0" t="0" r="0" b="0"/>
          <wp:docPr id="157807671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024bddc2ca64c0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04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D475D1" w14:paraId="6C578BF0" w14:textId="7777777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3D0CAA" wp14:editId="781BAAE0">
          <wp:simplePos x="0" y="0"/>
          <wp:positionH relativeFrom="margin">
            <wp:align>center</wp:align>
          </wp:positionH>
          <wp:positionV relativeFrom="paragraph">
            <wp:posOffset>-56515</wp:posOffset>
          </wp:positionV>
          <wp:extent cx="3810000" cy="551815"/>
          <wp:effectExtent l="0" t="0" r="0" b="0"/>
          <wp:wrapTight wrapText="bothSides">
            <wp:wrapPolygon edited="0">
              <wp:start x="216" y="746"/>
              <wp:lineTo x="216" y="19388"/>
              <wp:lineTo x="20844" y="19388"/>
              <wp:lineTo x="21384" y="15659"/>
              <wp:lineTo x="19656" y="746"/>
              <wp:lineTo x="216" y="746"/>
            </wp:wrapPolygon>
          </wp:wrapTight>
          <wp:docPr id="15358648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5BE0"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7928" w:rsidRDefault="00F37928" w14:paraId="39EEA8CA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37928" w:rsidRDefault="00F37928" w14:paraId="64EC1C9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779956E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5D1" w:rsidRDefault="00D475D1" w14:paraId="5D0EABC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5BE0" w:rsidRDefault="00D475D1" w14:paraId="1CAC5835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7D74F8" wp14:editId="57FD15E0">
          <wp:simplePos x="0" y="0"/>
          <wp:positionH relativeFrom="margin">
            <wp:align>left</wp:align>
          </wp:positionH>
          <wp:positionV relativeFrom="paragraph">
            <wp:posOffset>-459105</wp:posOffset>
          </wp:positionV>
          <wp:extent cx="2479040" cy="561975"/>
          <wp:effectExtent l="0" t="0" r="0" b="0"/>
          <wp:wrapTight wrapText="bothSides">
            <wp:wrapPolygon edited="0">
              <wp:start x="3818" y="4393"/>
              <wp:lineTo x="332" y="7322"/>
              <wp:lineTo x="166" y="16108"/>
              <wp:lineTo x="1992" y="17573"/>
              <wp:lineTo x="1826" y="20502"/>
              <wp:lineTo x="14441" y="20502"/>
              <wp:lineTo x="14607" y="17573"/>
              <wp:lineTo x="21246" y="11715"/>
              <wp:lineTo x="20914" y="7322"/>
              <wp:lineTo x="5975" y="4393"/>
              <wp:lineTo x="3818" y="4393"/>
            </wp:wrapPolygon>
          </wp:wrapTight>
          <wp:docPr id="101462456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04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6D8"/>
    <w:multiLevelType w:val="multilevel"/>
    <w:tmpl w:val="95E4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34239D2"/>
    <w:multiLevelType w:val="multilevel"/>
    <w:tmpl w:val="B916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34F16F4"/>
    <w:multiLevelType w:val="multilevel"/>
    <w:tmpl w:val="65F8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37F5E9A"/>
    <w:multiLevelType w:val="multilevel"/>
    <w:tmpl w:val="07360B8A"/>
    <w:styleLink w:val="LFO1"/>
    <w:lvl w:ilvl="0">
      <w:numFmt w:val="bullet"/>
      <w:pStyle w:val="List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03951F35"/>
    <w:multiLevelType w:val="multilevel"/>
    <w:tmpl w:val="B388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A51007C"/>
    <w:multiLevelType w:val="multilevel"/>
    <w:tmpl w:val="AABA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CBD6CC4"/>
    <w:multiLevelType w:val="multilevel"/>
    <w:tmpl w:val="C42C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0D2C016E"/>
    <w:multiLevelType w:val="multilevel"/>
    <w:tmpl w:val="29A6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0FA86354"/>
    <w:multiLevelType w:val="multilevel"/>
    <w:tmpl w:val="D5DA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37053A1"/>
    <w:multiLevelType w:val="multilevel"/>
    <w:tmpl w:val="37F2B180"/>
    <w:styleLink w:val="LFO7"/>
    <w:lvl w:ilvl="0">
      <w:start w:val="1"/>
      <w:numFmt w:val="decimal"/>
      <w:pStyle w:val="ListNumber2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14CD22D7"/>
    <w:multiLevelType w:val="multilevel"/>
    <w:tmpl w:val="709E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14D741B9"/>
    <w:multiLevelType w:val="multilevel"/>
    <w:tmpl w:val="4BF0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16242197"/>
    <w:multiLevelType w:val="multilevel"/>
    <w:tmpl w:val="9284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1C7E327E"/>
    <w:multiLevelType w:val="multilevel"/>
    <w:tmpl w:val="9AEE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1E7C2F38"/>
    <w:multiLevelType w:val="multilevel"/>
    <w:tmpl w:val="6B228F9C"/>
    <w:styleLink w:val="LFO2"/>
    <w:lvl w:ilvl="0">
      <w:numFmt w:val="bullet"/>
      <w:pStyle w:val="ListBullet2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 w15:restartNumberingAfterBreak="0">
    <w:nsid w:val="1FF526E1"/>
    <w:multiLevelType w:val="multilevel"/>
    <w:tmpl w:val="6F70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22DC77DB"/>
    <w:multiLevelType w:val="multilevel"/>
    <w:tmpl w:val="B7A2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7" w15:restartNumberingAfterBreak="0">
    <w:nsid w:val="22DF0C82"/>
    <w:multiLevelType w:val="multilevel"/>
    <w:tmpl w:val="0B1C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22E84FD1"/>
    <w:multiLevelType w:val="multilevel"/>
    <w:tmpl w:val="9F40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23221AA8"/>
    <w:multiLevelType w:val="multilevel"/>
    <w:tmpl w:val="AF30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2F615326"/>
    <w:multiLevelType w:val="multilevel"/>
    <w:tmpl w:val="41FC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30211D1B"/>
    <w:multiLevelType w:val="multilevel"/>
    <w:tmpl w:val="9A0A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31240207"/>
    <w:multiLevelType w:val="multilevel"/>
    <w:tmpl w:val="03E6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32B92CDF"/>
    <w:multiLevelType w:val="multilevel"/>
    <w:tmpl w:val="4FB4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340D260B"/>
    <w:multiLevelType w:val="multilevel"/>
    <w:tmpl w:val="41E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34793EF2"/>
    <w:multiLevelType w:val="multilevel"/>
    <w:tmpl w:val="0A58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38AB3C62"/>
    <w:multiLevelType w:val="multilevel"/>
    <w:tmpl w:val="8CF0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398F713B"/>
    <w:multiLevelType w:val="multilevel"/>
    <w:tmpl w:val="68F045E0"/>
    <w:styleLink w:val="LFO8"/>
    <w:lvl w:ilvl="0">
      <w:start w:val="1"/>
      <w:numFmt w:val="decimal"/>
      <w:pStyle w:val="ListNumber3"/>
      <w:lvlText w:val="%1.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 w15:restartNumberingAfterBreak="0">
    <w:nsid w:val="4200370C"/>
    <w:multiLevelType w:val="multilevel"/>
    <w:tmpl w:val="EDF8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44733470"/>
    <w:multiLevelType w:val="multilevel"/>
    <w:tmpl w:val="CFB6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49952895"/>
    <w:multiLevelType w:val="multilevel"/>
    <w:tmpl w:val="1E24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543E0FA3"/>
    <w:multiLevelType w:val="multilevel"/>
    <w:tmpl w:val="0F2E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54AF78B0"/>
    <w:multiLevelType w:val="multilevel"/>
    <w:tmpl w:val="81D8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55305C34"/>
    <w:multiLevelType w:val="multilevel"/>
    <w:tmpl w:val="E12E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4" w15:restartNumberingAfterBreak="0">
    <w:nsid w:val="58312413"/>
    <w:multiLevelType w:val="multilevel"/>
    <w:tmpl w:val="5088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58B97239"/>
    <w:multiLevelType w:val="multilevel"/>
    <w:tmpl w:val="9D54458E"/>
    <w:styleLink w:val="LFO4"/>
    <w:lvl w:ilvl="0">
      <w:numFmt w:val="bullet"/>
      <w:pStyle w:val="ListBullet4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6" w15:restartNumberingAfterBreak="0">
    <w:nsid w:val="5904263E"/>
    <w:multiLevelType w:val="multilevel"/>
    <w:tmpl w:val="A39E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5A2B7870"/>
    <w:multiLevelType w:val="multilevel"/>
    <w:tmpl w:val="78BA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5AA23050"/>
    <w:multiLevelType w:val="multilevel"/>
    <w:tmpl w:val="7058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9" w15:restartNumberingAfterBreak="0">
    <w:nsid w:val="5E5663F9"/>
    <w:multiLevelType w:val="multilevel"/>
    <w:tmpl w:val="3BEAFA30"/>
    <w:styleLink w:val="LFO10"/>
    <w:lvl w:ilvl="0">
      <w:start w:val="1"/>
      <w:numFmt w:val="decimal"/>
      <w:pStyle w:val="ListNumber5"/>
      <w:lvlText w:val="%1."/>
      <w:lvlJc w:val="left"/>
      <w:pPr>
        <w:ind w:left="180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63396041"/>
    <w:multiLevelType w:val="multilevel"/>
    <w:tmpl w:val="D4E61376"/>
    <w:styleLink w:val="LFO3"/>
    <w:lvl w:ilvl="0">
      <w:numFmt w:val="bullet"/>
      <w:pStyle w:val="ListBullet3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1" w15:restartNumberingAfterBreak="0">
    <w:nsid w:val="65DA2E44"/>
    <w:multiLevelType w:val="multilevel"/>
    <w:tmpl w:val="2A98869E"/>
    <w:styleLink w:val="LFO5"/>
    <w:lvl w:ilvl="0">
      <w:numFmt w:val="bullet"/>
      <w:pStyle w:val="ListBullet5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2" w15:restartNumberingAfterBreak="0">
    <w:nsid w:val="67A73E13"/>
    <w:multiLevelType w:val="multilevel"/>
    <w:tmpl w:val="6498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3" w15:restartNumberingAfterBreak="0">
    <w:nsid w:val="6E436176"/>
    <w:multiLevelType w:val="multilevel"/>
    <w:tmpl w:val="4DC8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" w15:restartNumberingAfterBreak="0">
    <w:nsid w:val="6EF04EE5"/>
    <w:multiLevelType w:val="multilevel"/>
    <w:tmpl w:val="C8E4740A"/>
    <w:styleLink w:val="LFO6"/>
    <w:lvl w:ilvl="0">
      <w:start w:val="1"/>
      <w:numFmt w:val="decimal"/>
      <w:pStyle w:val="ListNumber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5" w15:restartNumberingAfterBreak="0">
    <w:nsid w:val="72E32FDF"/>
    <w:multiLevelType w:val="multilevel"/>
    <w:tmpl w:val="733E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" w15:restartNumberingAfterBreak="0">
    <w:nsid w:val="738D2F1A"/>
    <w:multiLevelType w:val="multilevel"/>
    <w:tmpl w:val="51F0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7" w15:restartNumberingAfterBreak="0">
    <w:nsid w:val="78663332"/>
    <w:multiLevelType w:val="multilevel"/>
    <w:tmpl w:val="7B8C4EE4"/>
    <w:styleLink w:val="LFO9"/>
    <w:lvl w:ilvl="0">
      <w:start w:val="1"/>
      <w:numFmt w:val="decimal"/>
      <w:pStyle w:val="ListNumber4"/>
      <w:lvlText w:val="%1."/>
      <w:lvlJc w:val="left"/>
      <w:pPr>
        <w:ind w:left="144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8" w15:restartNumberingAfterBreak="0">
    <w:nsid w:val="7AA732CD"/>
    <w:multiLevelType w:val="multilevel"/>
    <w:tmpl w:val="3BFA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9" w15:restartNumberingAfterBreak="0">
    <w:nsid w:val="7AEF7EE6"/>
    <w:multiLevelType w:val="multilevel"/>
    <w:tmpl w:val="1DC0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"/>
  </w:num>
  <w:num w:numId="2">
    <w:abstractNumId w:val="14"/>
  </w:num>
  <w:num w:numId="3">
    <w:abstractNumId w:val="40"/>
  </w:num>
  <w:num w:numId="4">
    <w:abstractNumId w:val="35"/>
  </w:num>
  <w:num w:numId="5">
    <w:abstractNumId w:val="41"/>
  </w:num>
  <w:num w:numId="6">
    <w:abstractNumId w:val="44"/>
  </w:num>
  <w:num w:numId="7">
    <w:abstractNumId w:val="9"/>
  </w:num>
  <w:num w:numId="8">
    <w:abstractNumId w:val="27"/>
  </w:num>
  <w:num w:numId="9">
    <w:abstractNumId w:val="47"/>
  </w:num>
  <w:num w:numId="10">
    <w:abstractNumId w:val="39"/>
  </w:num>
  <w:num w:numId="11">
    <w:abstractNumId w:val="32"/>
  </w:num>
  <w:num w:numId="12">
    <w:abstractNumId w:val="49"/>
  </w:num>
  <w:num w:numId="13">
    <w:abstractNumId w:val="18"/>
  </w:num>
  <w:num w:numId="14">
    <w:abstractNumId w:val="15"/>
  </w:num>
  <w:num w:numId="15">
    <w:abstractNumId w:val="8"/>
  </w:num>
  <w:num w:numId="16">
    <w:abstractNumId w:val="29"/>
  </w:num>
  <w:num w:numId="17">
    <w:abstractNumId w:val="33"/>
  </w:num>
  <w:num w:numId="18">
    <w:abstractNumId w:val="42"/>
  </w:num>
  <w:num w:numId="19">
    <w:abstractNumId w:val="7"/>
  </w:num>
  <w:num w:numId="20">
    <w:abstractNumId w:val="16"/>
  </w:num>
  <w:num w:numId="21">
    <w:abstractNumId w:val="48"/>
  </w:num>
  <w:num w:numId="22">
    <w:abstractNumId w:val="25"/>
  </w:num>
  <w:num w:numId="23">
    <w:abstractNumId w:val="22"/>
  </w:num>
  <w:num w:numId="24">
    <w:abstractNumId w:val="10"/>
  </w:num>
  <w:num w:numId="25">
    <w:abstractNumId w:val="4"/>
  </w:num>
  <w:num w:numId="26">
    <w:abstractNumId w:val="26"/>
  </w:num>
  <w:num w:numId="27">
    <w:abstractNumId w:val="28"/>
  </w:num>
  <w:num w:numId="28">
    <w:abstractNumId w:val="12"/>
  </w:num>
  <w:num w:numId="29">
    <w:abstractNumId w:val="46"/>
  </w:num>
  <w:num w:numId="30">
    <w:abstractNumId w:val="1"/>
  </w:num>
  <w:num w:numId="31">
    <w:abstractNumId w:val="21"/>
  </w:num>
  <w:num w:numId="32">
    <w:abstractNumId w:val="38"/>
  </w:num>
  <w:num w:numId="33">
    <w:abstractNumId w:val="24"/>
  </w:num>
  <w:num w:numId="34">
    <w:abstractNumId w:val="34"/>
  </w:num>
  <w:num w:numId="35">
    <w:abstractNumId w:val="5"/>
  </w:num>
  <w:num w:numId="36">
    <w:abstractNumId w:val="0"/>
  </w:num>
  <w:num w:numId="37">
    <w:abstractNumId w:val="19"/>
  </w:num>
  <w:num w:numId="38">
    <w:abstractNumId w:val="45"/>
  </w:num>
  <w:num w:numId="39">
    <w:abstractNumId w:val="6"/>
  </w:num>
  <w:num w:numId="40">
    <w:abstractNumId w:val="2"/>
  </w:num>
  <w:num w:numId="41">
    <w:abstractNumId w:val="31"/>
  </w:num>
  <w:num w:numId="42">
    <w:abstractNumId w:val="23"/>
  </w:num>
  <w:num w:numId="43">
    <w:abstractNumId w:val="11"/>
  </w:num>
  <w:num w:numId="44">
    <w:abstractNumId w:val="36"/>
  </w:num>
  <w:num w:numId="45">
    <w:abstractNumId w:val="20"/>
  </w:num>
  <w:num w:numId="46">
    <w:abstractNumId w:val="30"/>
  </w:num>
  <w:num w:numId="47">
    <w:abstractNumId w:val="17"/>
  </w:num>
  <w:num w:numId="48">
    <w:abstractNumId w:val="37"/>
  </w:num>
  <w:num w:numId="49">
    <w:abstractNumId w:val="43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FF"/>
    <w:rsid w:val="000B7E34"/>
    <w:rsid w:val="001711FF"/>
    <w:rsid w:val="00706169"/>
    <w:rsid w:val="00922AB9"/>
    <w:rsid w:val="00B77F2F"/>
    <w:rsid w:val="00C21081"/>
    <w:rsid w:val="00D475D1"/>
    <w:rsid w:val="00DA4091"/>
    <w:rsid w:val="00DF5A35"/>
    <w:rsid w:val="00F25BE0"/>
    <w:rsid w:val="00F37928"/>
    <w:rsid w:val="409D8811"/>
    <w:rsid w:val="519C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51F7"/>
  <w15:docId w15:val="{D78E8722-23F6-40E1-B4E8-C9DFFB53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hAnsi="Century Gothic" w:eastAsia="Meiryo" w:cs="Times New Roman"/>
        <w:sz w:val="24"/>
        <w:szCs w:val="24"/>
        <w:lang w:val="en-US" w:eastAsia="ja-JP" w:bidi="ar-SA"/>
      </w:rPr>
    </w:rPrDefault>
    <w:pPrDefault>
      <w:pPr>
        <w:autoSpaceDN w:val="0"/>
        <w:spacing w:after="24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0" w:line="240" w:lineRule="auto"/>
      <w:outlineLvl w:val="0"/>
    </w:pPr>
    <w:rPr>
      <w:color w:val="365E60"/>
      <w:sz w:val="48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360" w:line="240" w:lineRule="auto"/>
      <w:outlineLvl w:val="1"/>
    </w:pPr>
    <w:rPr>
      <w:color w:val="262626"/>
      <w:sz w:val="32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 w:line="240" w:lineRule="auto"/>
      <w:outlineLvl w:val="2"/>
    </w:pPr>
    <w:rPr>
      <w:color w:val="365E60"/>
      <w:sz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after="0" w:line="240" w:lineRule="auto"/>
      <w:outlineLvl w:val="3"/>
    </w:pPr>
    <w:rPr>
      <w:iCs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365E6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243F40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i/>
      <w:iCs/>
      <w:color w:val="243F40"/>
    </w:rPr>
  </w:style>
  <w:style w:type="paragraph" w:styleId="Heading8">
    <w:name w:val="heading 8"/>
    <w:basedOn w:val="Normal"/>
    <w:next w:val="Normal"/>
    <w:pPr>
      <w:keepNext/>
      <w:keepLines/>
      <w:spacing w:before="40" w:after="0"/>
      <w:outlineLvl w:val="7"/>
    </w:pPr>
    <w:rPr>
      <w:color w:val="272727"/>
      <w:sz w:val="22"/>
      <w:szCs w:val="21"/>
    </w:rPr>
  </w:style>
  <w:style w:type="paragraph" w:styleId="Heading9">
    <w:name w:val="heading 9"/>
    <w:basedOn w:val="Normal"/>
    <w:next w:val="Normal"/>
    <w:pPr>
      <w:keepNext/>
      <w:keepLines/>
      <w:spacing w:before="40" w:after="0"/>
      <w:outlineLvl w:val="8"/>
    </w:pPr>
    <w:rPr>
      <w:i/>
      <w:iCs/>
      <w:color w:val="272727"/>
      <w:sz w:val="22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ookTitle">
    <w:name w:val="Book Title"/>
    <w:basedOn w:val="DefaultParagraphFont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rPr>
      <w:b/>
      <w:bCs/>
      <w:caps w:val="0"/>
      <w:smallCaps/>
      <w:color w:val="487F81"/>
      <w:spacing w:val="0"/>
    </w:rPr>
  </w:style>
  <w:style w:type="paragraph" w:styleId="Subtitle">
    <w:name w:val="Subtitle"/>
    <w:basedOn w:val="Normal"/>
    <w:uiPriority w:val="11"/>
    <w:qFormat/>
    <w:pPr>
      <w:pBdr>
        <w:top w:val="single" w:color="365E60" w:sz="8" w:space="6"/>
        <w:bottom w:val="single" w:color="365E60" w:sz="8" w:space="6"/>
      </w:pBdr>
      <w:spacing w:before="240" w:line="240" w:lineRule="auto"/>
      <w:ind w:left="288" w:right="288"/>
      <w:jc w:val="center"/>
    </w:pPr>
    <w:rPr>
      <w:caps/>
      <w:color w:val="365E60"/>
      <w:sz w:val="42"/>
      <w:szCs w:val="22"/>
    </w:rPr>
  </w:style>
  <w:style w:type="paragraph" w:styleId="Title">
    <w:name w:val="Title"/>
    <w:basedOn w:val="Normal"/>
    <w:uiPriority w:val="10"/>
    <w:qFormat/>
    <w:pPr>
      <w:spacing w:before="240" w:line="240" w:lineRule="auto"/>
      <w:jc w:val="center"/>
    </w:pPr>
    <w:rPr>
      <w:caps/>
      <w:color w:val="FFFFFF"/>
      <w:kern w:val="3"/>
      <w:sz w:val="88"/>
      <w:szCs w:val="56"/>
    </w:rPr>
  </w:style>
  <w:style w:type="character" w:styleId="NzevChar" w:customStyle="1">
    <w:name w:val="Název Char"/>
    <w:basedOn w:val="DefaultParagraphFont"/>
    <w:rPr>
      <w:rFonts w:ascii="Century Gothic" w:hAnsi="Century Gothic" w:eastAsia="Meiryo" w:cs="Times New Roman"/>
      <w:caps/>
      <w:color w:val="FFFFFF"/>
      <w:kern w:val="3"/>
      <w:sz w:val="88"/>
      <w:szCs w:val="56"/>
    </w:rPr>
  </w:style>
  <w:style w:type="character" w:styleId="PodnadpisChar" w:customStyle="1">
    <w:name w:val="Podnadpis Char"/>
    <w:basedOn w:val="DefaultParagraphFont"/>
    <w:rPr>
      <w:caps/>
      <w:color w:val="365E60"/>
      <w:sz w:val="42"/>
      <w:szCs w:val="22"/>
    </w:rPr>
  </w:style>
  <w:style w:type="character" w:styleId="Nadpis1Char" w:customStyle="1">
    <w:name w:val="Nadpis 1 Char"/>
    <w:basedOn w:val="DefaultParagraphFont"/>
    <w:rPr>
      <w:rFonts w:ascii="Century Gothic" w:hAnsi="Century Gothic" w:eastAsia="Meiryo" w:cs="Times New Roman"/>
      <w:color w:val="365E60"/>
      <w:sz w:val="48"/>
      <w:szCs w:val="32"/>
    </w:rPr>
  </w:style>
  <w:style w:type="character" w:styleId="PlaceholderText">
    <w:name w:val="Placeholder Text"/>
    <w:basedOn w:val="DefaultParagraphFont"/>
    <w:rPr>
      <w:color w:val="595959"/>
    </w:rPr>
  </w:style>
  <w:style w:type="character" w:styleId="Nadpis2Char" w:customStyle="1">
    <w:name w:val="Nadpis 2 Char"/>
    <w:basedOn w:val="DefaultParagraphFont"/>
    <w:rPr>
      <w:rFonts w:ascii="Century Gothic" w:hAnsi="Century Gothic" w:eastAsia="Meiryo" w:cs="Times New Roman"/>
      <w:color w:val="262626"/>
      <w:sz w:val="32"/>
      <w:szCs w:val="26"/>
    </w:rPr>
  </w:style>
  <w:style w:type="paragraph" w:styleId="Quote">
    <w:name w:val="Quote"/>
    <w:basedOn w:val="Normal"/>
    <w:next w:val="Normal"/>
    <w:pPr>
      <w:spacing w:before="200" w:after="160"/>
    </w:pPr>
    <w:rPr>
      <w:i/>
      <w:iCs/>
      <w:color w:val="404040"/>
    </w:rPr>
  </w:style>
  <w:style w:type="character" w:styleId="CittChar" w:customStyle="1">
    <w:name w:val="Citát Char"/>
    <w:basedOn w:val="DefaultParagraphFont"/>
    <w:rPr>
      <w:i/>
      <w:iCs/>
      <w:color w:val="404040"/>
    </w:rPr>
  </w:style>
  <w:style w:type="paragraph" w:styleId="IntenseQuote">
    <w:name w:val="Intense Quote"/>
    <w:basedOn w:val="Normal"/>
    <w:next w:val="Normal"/>
    <w:pPr>
      <w:pBdr>
        <w:top w:val="single" w:color="487F81" w:sz="4" w:space="10"/>
        <w:bottom w:val="single" w:color="487F81" w:sz="4" w:space="10"/>
      </w:pBdr>
      <w:spacing w:before="360" w:after="360"/>
    </w:pPr>
    <w:rPr>
      <w:i/>
      <w:iCs/>
      <w:color w:val="487F81"/>
    </w:rPr>
  </w:style>
  <w:style w:type="character" w:styleId="VrazncittChar" w:customStyle="1">
    <w:name w:val="Výrazný citát Char"/>
    <w:basedOn w:val="DefaultParagraphFont"/>
    <w:rPr>
      <w:i/>
      <w:iCs/>
      <w:color w:val="487F81"/>
    </w:rPr>
  </w:style>
  <w:style w:type="character" w:styleId="Nadpis3Char" w:customStyle="1">
    <w:name w:val="Nadpis 3 Char"/>
    <w:basedOn w:val="DefaultParagraphFont"/>
    <w:rPr>
      <w:rFonts w:ascii="Century Gothic" w:hAnsi="Century Gothic" w:eastAsia="Meiryo" w:cs="Times New Roman"/>
      <w:color w:val="365E60"/>
      <w:sz w:val="28"/>
    </w:rPr>
  </w:style>
  <w:style w:type="character" w:styleId="Nadpis4Char" w:customStyle="1">
    <w:name w:val="Nadpis 4 Char"/>
    <w:basedOn w:val="DefaultParagraphFont"/>
    <w:rPr>
      <w:rFonts w:ascii="Century Gothic" w:hAnsi="Century Gothic" w:eastAsia="Meiryo" w:cs="Times New Roman"/>
      <w:iCs/>
      <w:sz w:val="28"/>
    </w:rPr>
  </w:style>
  <w:style w:type="character" w:styleId="Nadpis5Char" w:customStyle="1">
    <w:name w:val="Nadpis 5 Char"/>
    <w:basedOn w:val="DefaultParagraphFont"/>
    <w:rPr>
      <w:rFonts w:ascii="Century Gothic" w:hAnsi="Century Gothic" w:eastAsia="Meiryo" w:cs="Times New Roman"/>
      <w:color w:val="365E60"/>
    </w:rPr>
  </w:style>
  <w:style w:type="paragraph" w:styleId="Footer">
    <w:name w:val="footer"/>
    <w:basedOn w:val="Normal"/>
    <w:pPr>
      <w:spacing w:after="0" w:line="240" w:lineRule="auto"/>
    </w:pPr>
  </w:style>
  <w:style w:type="character" w:styleId="ZpatChar" w:customStyle="1">
    <w:name w:val="Zápatí Char"/>
    <w:basedOn w:val="DefaultParagraphFont"/>
  </w:style>
  <w:style w:type="paragraph" w:styleId="Header">
    <w:name w:val="header"/>
    <w:basedOn w:val="Normal"/>
    <w:pPr>
      <w:spacing w:after="0" w:line="240" w:lineRule="auto"/>
    </w:pPr>
  </w:style>
  <w:style w:type="character" w:styleId="ZhlavChar" w:customStyle="1">
    <w:name w:val="Záhlaví Char"/>
    <w:basedOn w:val="DefaultParagraphFont"/>
  </w:style>
  <w:style w:type="paragraph" w:styleId="ContactInfo" w:customStyle="1">
    <w:name w:val="Contact Info"/>
    <w:basedOn w:val="Normal"/>
    <w:next w:val="Normal"/>
    <w:pPr>
      <w:spacing w:before="360" w:after="0" w:line="240" w:lineRule="auto"/>
    </w:pPr>
    <w:rPr>
      <w:sz w:val="32"/>
    </w:rPr>
  </w:style>
  <w:style w:type="paragraph" w:styleId="Phone" w:customStyle="1">
    <w:name w:val="Phone"/>
    <w:basedOn w:val="Normal"/>
    <w:next w:val="Normal"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TextbublinyChar" w:customStyle="1">
    <w:name w:val="Text bubliny Char"/>
    <w:basedOn w:val="DefaultParagraphFont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</w:style>
  <w:style w:type="paragraph" w:styleId="BlockText">
    <w:name w:val="Block Text"/>
    <w:basedOn w:val="Normal"/>
    <w:pPr>
      <w:pBdr>
        <w:top w:val="single" w:color="487F81" w:sz="2" w:space="10"/>
        <w:left w:val="single" w:color="487F81" w:sz="2" w:space="10"/>
        <w:bottom w:val="single" w:color="487F81" w:sz="2" w:space="10"/>
        <w:right w:val="single" w:color="487F81" w:sz="2" w:space="10"/>
      </w:pBdr>
      <w:ind w:left="1152" w:right="1152"/>
    </w:pPr>
    <w:rPr>
      <w:i/>
      <w:iCs/>
      <w:color w:val="487F81"/>
    </w:rPr>
  </w:style>
  <w:style w:type="paragraph" w:styleId="BodyText">
    <w:name w:val="Body Text"/>
    <w:basedOn w:val="Normal"/>
    <w:pPr>
      <w:spacing w:after="120"/>
    </w:pPr>
  </w:style>
  <w:style w:type="character" w:styleId="ZkladntextChar" w:customStyle="1">
    <w:name w:val="Základní text Cha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character" w:styleId="Zkladntext2Char" w:customStyle="1">
    <w:name w:val="Základní text 2 Char"/>
    <w:basedOn w:val="DefaultParagraphFont"/>
  </w:style>
  <w:style w:type="paragraph" w:styleId="BodyText3">
    <w:name w:val="Body Text 3"/>
    <w:basedOn w:val="Normal"/>
    <w:pPr>
      <w:spacing w:after="120"/>
    </w:pPr>
    <w:rPr>
      <w:sz w:val="22"/>
      <w:szCs w:val="16"/>
    </w:rPr>
  </w:style>
  <w:style w:type="character" w:styleId="Zkladntext3Char" w:customStyle="1">
    <w:name w:val="Základní text 3 Char"/>
    <w:basedOn w:val="DefaultParagraphFont"/>
    <w:rPr>
      <w:sz w:val="22"/>
      <w:szCs w:val="16"/>
    </w:rPr>
  </w:style>
  <w:style w:type="paragraph" w:styleId="BodyTextFirstIndent">
    <w:name w:val="Body Text First Indent"/>
    <w:basedOn w:val="BodyText"/>
    <w:pPr>
      <w:spacing w:after="240"/>
      <w:ind w:firstLine="360"/>
    </w:pPr>
  </w:style>
  <w:style w:type="character" w:styleId="Zkladntext-prvnodsazenChar" w:customStyle="1">
    <w:name w:val="Základní text - první odsazený Char"/>
    <w:basedOn w:val="ZkladntextChar"/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ZkladntextodsazenChar" w:customStyle="1">
    <w:name w:val="Základní text odsazený Char"/>
    <w:basedOn w:val="DefaultParagraphFont"/>
  </w:style>
  <w:style w:type="paragraph" w:styleId="BodyTextFirstIndent2">
    <w:name w:val="Body Text First Indent 2"/>
    <w:basedOn w:val="BodyTextIndent"/>
    <w:pPr>
      <w:spacing w:after="240"/>
      <w:ind w:firstLine="360"/>
    </w:pPr>
  </w:style>
  <w:style w:type="character" w:styleId="Zkladntext-prvnodsazen2Char" w:customStyle="1">
    <w:name w:val="Základní text - první odsazený 2 Char"/>
    <w:basedOn w:val="ZkladntextodsazenChar"/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Zkladntextodsazen2Char" w:customStyle="1">
    <w:name w:val="Základní text odsazený 2 Char"/>
    <w:basedOn w:val="DefaultParagraphFont"/>
  </w:style>
  <w:style w:type="paragraph" w:styleId="BodyTextIndent3">
    <w:name w:val="Body Text Indent 3"/>
    <w:basedOn w:val="Normal"/>
    <w:pPr>
      <w:spacing w:after="120"/>
      <w:ind w:left="360"/>
    </w:pPr>
    <w:rPr>
      <w:sz w:val="22"/>
      <w:szCs w:val="16"/>
    </w:rPr>
  </w:style>
  <w:style w:type="character" w:styleId="Zkladntextodsazen3Char" w:customStyle="1">
    <w:name w:val="Základní text odsazený 3 Char"/>
    <w:basedOn w:val="DefaultParagraphFont"/>
    <w:rPr>
      <w:sz w:val="22"/>
      <w:szCs w:val="16"/>
    </w:rPr>
  </w:style>
  <w:style w:type="paragraph" w:styleId="Caption">
    <w:name w:val="caption"/>
    <w:basedOn w:val="Normal"/>
    <w:next w:val="Normal"/>
    <w:pPr>
      <w:spacing w:after="200" w:line="240" w:lineRule="auto"/>
    </w:pPr>
    <w:rPr>
      <w:i/>
      <w:iCs/>
      <w:color w:val="315953"/>
      <w:sz w:val="22"/>
      <w:szCs w:val="18"/>
    </w:rPr>
  </w:style>
  <w:style w:type="paragraph" w:styleId="Closing">
    <w:name w:val="Closing"/>
    <w:basedOn w:val="Normal"/>
    <w:pPr>
      <w:spacing w:after="0" w:line="240" w:lineRule="auto"/>
      <w:ind w:left="4320"/>
    </w:pPr>
  </w:style>
  <w:style w:type="character" w:styleId="ZvrChar" w:customStyle="1">
    <w:name w:val="Závěr Char"/>
    <w:basedOn w:val="DefaultParagraphFont"/>
  </w:style>
  <w:style w:type="character" w:styleId="CommentReference">
    <w:name w:val="annotation reference"/>
    <w:basedOn w:val="DefaultParagraphFont"/>
    <w:rPr>
      <w:sz w:val="22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2"/>
      <w:szCs w:val="20"/>
    </w:rPr>
  </w:style>
  <w:style w:type="character" w:styleId="TextkomenteChar" w:customStyle="1">
    <w:name w:val="Text komentáře Char"/>
    <w:basedOn w:val="DefaultParagraphFont"/>
    <w:rPr>
      <w:sz w:val="22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PedmtkomenteChar" w:customStyle="1">
    <w:name w:val="Předmět komentáře Char"/>
    <w:basedOn w:val="TextkomenteChar"/>
    <w:rPr>
      <w:b/>
      <w:bCs/>
      <w:sz w:val="22"/>
      <w:szCs w:val="20"/>
    </w:rPr>
  </w:style>
  <w:style w:type="paragraph" w:styleId="Date">
    <w:name w:val="Date"/>
    <w:basedOn w:val="Normal"/>
    <w:next w:val="Normal"/>
  </w:style>
  <w:style w:type="character" w:styleId="DatumChar" w:customStyle="1">
    <w:name w:val="Datum Char"/>
    <w:basedOn w:val="DefaultParagraphFont"/>
  </w:style>
  <w:style w:type="paragraph" w:styleId="DocumentMap">
    <w:name w:val="Document Map"/>
    <w:basedOn w:val="Normal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RozloendokumentuChar" w:customStyle="1">
    <w:name w:val="Rozložení dokumentu Char"/>
    <w:basedOn w:val="DefaultParagraphFont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pPr>
      <w:spacing w:after="0" w:line="240" w:lineRule="auto"/>
    </w:pPr>
  </w:style>
  <w:style w:type="character" w:styleId="Podpise-mailuChar" w:customStyle="1">
    <w:name w:val="Podpis e-mailu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styleId="EndnoteText">
    <w:name w:val="endnote text"/>
    <w:basedOn w:val="Normal"/>
    <w:pPr>
      <w:spacing w:after="0" w:line="240" w:lineRule="auto"/>
    </w:pPr>
    <w:rPr>
      <w:sz w:val="22"/>
      <w:szCs w:val="20"/>
    </w:rPr>
  </w:style>
  <w:style w:type="character" w:styleId="TextvysvtlivekChar" w:customStyle="1">
    <w:name w:val="Text vysvětlivek Char"/>
    <w:basedOn w:val="DefaultParagraphFont"/>
    <w:rPr>
      <w:sz w:val="22"/>
      <w:szCs w:val="20"/>
    </w:rPr>
  </w:style>
  <w:style w:type="paragraph" w:styleId="EnvelopeAddress">
    <w:name w:val="envelope address"/>
    <w:basedOn w:val="Normal"/>
    <w:pPr>
      <w:spacing w:after="0" w:line="240" w:lineRule="auto"/>
      <w:ind w:left="2880"/>
    </w:pPr>
  </w:style>
  <w:style w:type="paragraph" w:styleId="EnvelopeReturn">
    <w:name w:val="envelope return"/>
    <w:basedOn w:val="Normal"/>
    <w:pPr>
      <w:spacing w:after="0" w:line="240" w:lineRule="auto"/>
    </w:pPr>
    <w:rPr>
      <w:sz w:val="22"/>
      <w:szCs w:val="20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pPr>
      <w:spacing w:after="0" w:line="240" w:lineRule="auto"/>
    </w:pPr>
    <w:rPr>
      <w:sz w:val="22"/>
      <w:szCs w:val="20"/>
    </w:rPr>
  </w:style>
  <w:style w:type="character" w:styleId="TextpoznpodarouChar" w:customStyle="1">
    <w:name w:val="Text pozn. pod čarou Char"/>
    <w:basedOn w:val="DefaultParagraphFont"/>
    <w:rPr>
      <w:sz w:val="22"/>
      <w:szCs w:val="20"/>
    </w:rPr>
  </w:style>
  <w:style w:type="character" w:styleId="Nadpis6Char" w:customStyle="1">
    <w:name w:val="Nadpis 6 Char"/>
    <w:basedOn w:val="DefaultParagraphFont"/>
    <w:rPr>
      <w:rFonts w:ascii="Century Gothic" w:hAnsi="Century Gothic" w:eastAsia="Meiryo" w:cs="Times New Roman"/>
      <w:color w:val="243F40"/>
    </w:rPr>
  </w:style>
  <w:style w:type="character" w:styleId="Nadpis7Char" w:customStyle="1">
    <w:name w:val="Nadpis 7 Char"/>
    <w:basedOn w:val="DefaultParagraphFont"/>
    <w:rPr>
      <w:rFonts w:ascii="Century Gothic" w:hAnsi="Century Gothic" w:eastAsia="Meiryo" w:cs="Times New Roman"/>
      <w:i/>
      <w:iCs/>
      <w:color w:val="243F40"/>
    </w:rPr>
  </w:style>
  <w:style w:type="character" w:styleId="Nadpis8Char" w:customStyle="1">
    <w:name w:val="Nadpis 8 Char"/>
    <w:basedOn w:val="DefaultParagraphFont"/>
    <w:rPr>
      <w:rFonts w:ascii="Century Gothic" w:hAnsi="Century Gothic" w:eastAsia="Meiryo" w:cs="Times New Roman"/>
      <w:color w:val="272727"/>
      <w:sz w:val="22"/>
      <w:szCs w:val="21"/>
    </w:rPr>
  </w:style>
  <w:style w:type="character" w:styleId="Nadpis9Char" w:customStyle="1">
    <w:name w:val="Nadpis 9 Char"/>
    <w:basedOn w:val="DefaultParagraphFont"/>
    <w:rPr>
      <w:rFonts w:ascii="Century Gothic" w:hAnsi="Century Gothic" w:eastAsia="Meiryo" w:cs="Times New Roman"/>
      <w:i/>
      <w:iCs/>
      <w:color w:val="272727"/>
      <w:sz w:val="22"/>
      <w:szCs w:val="21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pPr>
      <w:spacing w:after="0" w:line="240" w:lineRule="auto"/>
    </w:pPr>
    <w:rPr>
      <w:i/>
      <w:iCs/>
    </w:rPr>
  </w:style>
  <w:style w:type="character" w:styleId="AdresaHTMLChar" w:customStyle="1">
    <w:name w:val="Adresa HTML Char"/>
    <w:basedOn w:val="DefaultParagraphFont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pPr>
      <w:spacing w:after="0" w:line="240" w:lineRule="auto"/>
    </w:pPr>
    <w:rPr>
      <w:rFonts w:ascii="Consolas" w:hAnsi="Consolas"/>
      <w:sz w:val="22"/>
      <w:szCs w:val="20"/>
    </w:rPr>
  </w:style>
  <w:style w:type="character" w:styleId="FormtovanvHTMLChar" w:customStyle="1">
    <w:name w:val="Formátovaný v HTML Char"/>
    <w:basedOn w:val="DefaultParagraphFont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Index1">
    <w:name w:val="index 1"/>
    <w:basedOn w:val="Normal"/>
    <w:next w:val="Normal"/>
    <w:autoRedefine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rPr>
      <w:b/>
      <w:bCs/>
    </w:rPr>
  </w:style>
  <w:style w:type="character" w:styleId="IntenseEmphasis">
    <w:name w:val="Intense Emphasis"/>
    <w:basedOn w:val="DefaultParagraphFont"/>
    <w:rPr>
      <w:i/>
      <w:iCs/>
      <w:color w:val="487F81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ListParagraph">
    <w:name w:val="List Paragraph"/>
    <w:basedOn w:val="Normal"/>
    <w:pPr>
      <w:ind w:left="720"/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/>
    </w:pPr>
    <w:rPr>
      <w:rFonts w:ascii="Consolas" w:hAnsi="Consolas"/>
      <w:sz w:val="22"/>
      <w:szCs w:val="20"/>
    </w:rPr>
  </w:style>
  <w:style w:type="character" w:styleId="TextmakraChar" w:customStyle="1">
    <w:name w:val="Text makra Char"/>
    <w:basedOn w:val="DefaultParagraphFont"/>
    <w:rPr>
      <w:rFonts w:ascii="Consolas" w:hAnsi="Consolas"/>
      <w:sz w:val="22"/>
      <w:szCs w:val="20"/>
    </w:rPr>
  </w:style>
  <w:style w:type="paragraph" w:styleId="MessageHeader">
    <w:name w:val="Message Header"/>
    <w:basedOn w:val="Normal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pacing w:after="0" w:line="240" w:lineRule="auto"/>
      <w:ind w:left="1080" w:hanging="1080"/>
    </w:pPr>
  </w:style>
  <w:style w:type="character" w:styleId="ZhlavzprvyChar" w:customStyle="1">
    <w:name w:val="Záhlaví zprávy Char"/>
    <w:basedOn w:val="DefaultParagraphFont"/>
    <w:rPr>
      <w:rFonts w:ascii="Century Gothic" w:hAnsi="Century Gothic" w:eastAsia="Meiryo" w:cs="Times New Roman"/>
      <w:shd w:val="clear" w:color="auto" w:fill="auto"/>
    </w:rPr>
  </w:style>
  <w:style w:type="paragraph" w:styleId="NoSpacing">
    <w:name w:val="No Spacing"/>
    <w:pPr>
      <w:suppressAutoHyphens/>
      <w:spacing w:after="0" w:line="240" w:lineRule="auto"/>
    </w:pPr>
  </w:style>
  <w:style w:type="paragraph" w:styleId="NormalWeb">
    <w:name w:val="Normal (Web)"/>
    <w:basedOn w:val="Normal"/>
    <w:rPr>
      <w:rFonts w:ascii="Times New Roman" w:hAnsi="Times New Roman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  <w:pPr>
      <w:spacing w:after="0" w:line="240" w:lineRule="auto"/>
    </w:pPr>
  </w:style>
  <w:style w:type="character" w:styleId="NadpispoznmkyChar" w:customStyle="1">
    <w:name w:val="Nadpis poznámky Char"/>
    <w:basedOn w:val="DefaultParagraphFont"/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pPr>
      <w:spacing w:after="0" w:line="240" w:lineRule="auto"/>
    </w:pPr>
    <w:rPr>
      <w:rFonts w:ascii="Consolas" w:hAnsi="Consolas"/>
      <w:sz w:val="22"/>
      <w:szCs w:val="21"/>
    </w:rPr>
  </w:style>
  <w:style w:type="character" w:styleId="ProsttextChar" w:customStyle="1">
    <w:name w:val="Prostý text Char"/>
    <w:basedOn w:val="DefaultParagraphFont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</w:style>
  <w:style w:type="character" w:styleId="OslovenChar" w:customStyle="1">
    <w:name w:val="Oslovení Char"/>
    <w:basedOn w:val="DefaultParagraphFont"/>
  </w:style>
  <w:style w:type="paragraph" w:styleId="Signature">
    <w:name w:val="Signature"/>
    <w:basedOn w:val="Normal"/>
    <w:pPr>
      <w:spacing w:after="0" w:line="240" w:lineRule="auto"/>
      <w:ind w:left="4320"/>
    </w:pPr>
  </w:style>
  <w:style w:type="character" w:styleId="PodpisChar" w:customStyle="1">
    <w:name w:val="Podpis Char"/>
    <w:basedOn w:val="DefaultParagraphFont"/>
  </w:style>
  <w:style w:type="character" w:styleId="Strong">
    <w:name w:val="Strong"/>
    <w:basedOn w:val="DefaultParagraphFont"/>
    <w:rPr>
      <w:b/>
      <w:bCs/>
    </w:rPr>
  </w:style>
  <w:style w:type="character" w:styleId="SubtleEmphasis">
    <w:name w:val="Subtle Emphasis"/>
    <w:basedOn w:val="DefaultParagraphFont"/>
    <w:rPr>
      <w:i/>
      <w:iCs/>
      <w:color w:val="404040"/>
    </w:rPr>
  </w:style>
  <w:style w:type="character" w:styleId="SubtleReference">
    <w:name w:val="Subtle Reference"/>
    <w:basedOn w:val="DefaultParagraphFont"/>
    <w:rPr>
      <w:smallCaps/>
      <w:color w:val="5A5A5A"/>
    </w:rPr>
  </w:style>
  <w:style w:type="paragraph" w:styleId="TableofAuthorities">
    <w:name w:val="table of authorities"/>
    <w:basedOn w:val="Normal"/>
    <w:next w:val="Normal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pPr>
      <w:spacing w:after="0"/>
    </w:pPr>
  </w:style>
  <w:style w:type="paragraph" w:styleId="TOAHeading">
    <w:name w:val="toa heading"/>
    <w:basedOn w:val="Normal"/>
    <w:next w:val="Normal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40"/>
    </w:pPr>
  </w:style>
  <w:style w:type="paragraph" w:styleId="TOC3">
    <w:name w:val="toc 3"/>
    <w:basedOn w:val="Normal"/>
    <w:next w:val="Normal"/>
    <w:autoRedefine/>
    <w:pPr>
      <w:spacing w:after="100"/>
      <w:ind w:left="480"/>
    </w:pPr>
  </w:style>
  <w:style w:type="paragraph" w:styleId="TOC4">
    <w:name w:val="toc 4"/>
    <w:basedOn w:val="Normal"/>
    <w:next w:val="Normal"/>
    <w:autoRedefine/>
    <w:pPr>
      <w:spacing w:after="100"/>
      <w:ind w:left="720"/>
    </w:pPr>
  </w:style>
  <w:style w:type="paragraph" w:styleId="TOC5">
    <w:name w:val="toc 5"/>
    <w:basedOn w:val="Normal"/>
    <w:next w:val="Normal"/>
    <w:autoRedefine/>
    <w:pPr>
      <w:spacing w:after="100"/>
      <w:ind w:left="960"/>
    </w:pPr>
  </w:style>
  <w:style w:type="paragraph" w:styleId="TOC6">
    <w:name w:val="toc 6"/>
    <w:basedOn w:val="Normal"/>
    <w:next w:val="Normal"/>
    <w:autoRedefine/>
    <w:pPr>
      <w:spacing w:after="100"/>
      <w:ind w:left="1200"/>
    </w:pPr>
  </w:style>
  <w:style w:type="paragraph" w:styleId="TOC7">
    <w:name w:val="toc 7"/>
    <w:basedOn w:val="Normal"/>
    <w:next w:val="Normal"/>
    <w:autoRedefine/>
    <w:pPr>
      <w:spacing w:after="100"/>
      <w:ind w:left="1440"/>
    </w:pPr>
  </w:style>
  <w:style w:type="paragraph" w:styleId="TOC8">
    <w:name w:val="toc 8"/>
    <w:basedOn w:val="Normal"/>
    <w:next w:val="Normal"/>
    <w:autoRedefine/>
    <w:pPr>
      <w:spacing w:after="100"/>
      <w:ind w:left="1680"/>
    </w:pPr>
  </w:style>
  <w:style w:type="paragraph" w:styleId="TOC9">
    <w:name w:val="toc 9"/>
    <w:basedOn w:val="Normal"/>
    <w:next w:val="Normal"/>
    <w:autoRedefine/>
    <w:pPr>
      <w:spacing w:after="100"/>
      <w:ind w:left="1920"/>
    </w:pPr>
  </w:style>
  <w:style w:type="paragraph" w:styleId="Photo" w:customStyle="1">
    <w:name w:val="Photo"/>
    <w:basedOn w:val="Normal"/>
    <w:pPr>
      <w:spacing w:before="120" w:after="480"/>
    </w:pPr>
  </w:style>
  <w:style w:type="numbering" w:styleId="LFO1" w:customStyle="1">
    <w:name w:val="LFO1"/>
    <w:basedOn w:val="NoList"/>
    <w:pPr>
      <w:numPr>
        <w:numId w:val="1"/>
      </w:numPr>
    </w:pPr>
  </w:style>
  <w:style w:type="numbering" w:styleId="LFO2" w:customStyle="1">
    <w:name w:val="LFO2"/>
    <w:basedOn w:val="NoList"/>
    <w:pPr>
      <w:numPr>
        <w:numId w:val="2"/>
      </w:numPr>
    </w:pPr>
  </w:style>
  <w:style w:type="numbering" w:styleId="LFO3" w:customStyle="1">
    <w:name w:val="LFO3"/>
    <w:basedOn w:val="NoList"/>
    <w:pPr>
      <w:numPr>
        <w:numId w:val="3"/>
      </w:numPr>
    </w:pPr>
  </w:style>
  <w:style w:type="numbering" w:styleId="LFO4" w:customStyle="1">
    <w:name w:val="LFO4"/>
    <w:basedOn w:val="NoList"/>
    <w:pPr>
      <w:numPr>
        <w:numId w:val="4"/>
      </w:numPr>
    </w:pPr>
  </w:style>
  <w:style w:type="numbering" w:styleId="LFO5" w:customStyle="1">
    <w:name w:val="LFO5"/>
    <w:basedOn w:val="NoList"/>
    <w:pPr>
      <w:numPr>
        <w:numId w:val="5"/>
      </w:numPr>
    </w:pPr>
  </w:style>
  <w:style w:type="numbering" w:styleId="LFO6" w:customStyle="1">
    <w:name w:val="LFO6"/>
    <w:basedOn w:val="NoList"/>
    <w:pPr>
      <w:numPr>
        <w:numId w:val="6"/>
      </w:numPr>
    </w:pPr>
  </w:style>
  <w:style w:type="numbering" w:styleId="LFO7" w:customStyle="1">
    <w:name w:val="LFO7"/>
    <w:basedOn w:val="NoList"/>
    <w:pPr>
      <w:numPr>
        <w:numId w:val="7"/>
      </w:numPr>
    </w:pPr>
  </w:style>
  <w:style w:type="numbering" w:styleId="LFO8" w:customStyle="1">
    <w:name w:val="LFO8"/>
    <w:basedOn w:val="NoList"/>
    <w:pPr>
      <w:numPr>
        <w:numId w:val="8"/>
      </w:numPr>
    </w:pPr>
  </w:style>
  <w:style w:type="numbering" w:styleId="LFO9" w:customStyle="1">
    <w:name w:val="LFO9"/>
    <w:basedOn w:val="NoList"/>
    <w:pPr>
      <w:numPr>
        <w:numId w:val="9"/>
      </w:numPr>
    </w:pPr>
  </w:style>
  <w:style w:type="numbering" w:styleId="LFO10" w:customStyle="1">
    <w:name w:val="LFO10"/>
    <w:basedOn w:val="NoList"/>
    <w:pPr>
      <w:numPr>
        <w:numId w:val="10"/>
      </w:numPr>
    </w:pPr>
  </w:style>
  <w:style w:type="paragraph" w:styleId="paragraph" w:customStyle="1">
    <w:name w:val="paragraph"/>
    <w:basedOn w:val="Normal"/>
    <w:rsid w:val="00DA409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eastAsia="Times New Roman"/>
      <w:lang w:val="cs-CZ" w:eastAsia="cs-CZ"/>
    </w:rPr>
  </w:style>
  <w:style w:type="character" w:styleId="normaltextrun" w:customStyle="1">
    <w:name w:val="normaltextrun"/>
    <w:basedOn w:val="DefaultParagraphFont"/>
    <w:rsid w:val="00DA4091"/>
  </w:style>
  <w:style w:type="character" w:styleId="eop" w:customStyle="1">
    <w:name w:val="eop"/>
    <w:basedOn w:val="DefaultParagraphFont"/>
    <w:rsid w:val="00DA4091"/>
  </w:style>
  <w:style w:type="character" w:styleId="tabchar" w:customStyle="1">
    <w:name w:val="tabchar"/>
    <w:basedOn w:val="DefaultParagraphFont"/>
    <w:rsid w:val="00DA4091"/>
  </w:style>
  <w:style w:type="character" w:styleId="scxw87364670" w:customStyle="1">
    <w:name w:val="scxw87364670"/>
    <w:basedOn w:val="DefaultParagraphFont"/>
    <w:rsid w:val="00DA4091"/>
  </w:style>
  <w:style w:type="character" w:styleId="scxw18048519" w:customStyle="1">
    <w:name w:val="scxw18048519"/>
    <w:basedOn w:val="DefaultParagraphFont"/>
    <w:rsid w:val="000B7E34"/>
  </w:style>
  <w:style w:type="character" w:styleId="scxw250264468" w:customStyle="1">
    <w:name w:val="scxw250264468"/>
    <w:basedOn w:val="DefaultParagraphFont"/>
    <w:rsid w:val="00922AB9"/>
  </w:style>
  <w:style w:type="character" w:styleId="scxw190929946" w:customStyle="1">
    <w:name w:val="scxw190929946"/>
    <w:basedOn w:val="DefaultParagraphFont"/>
    <w:rsid w:val="00706169"/>
  </w:style>
  <w:style w:type="character" w:styleId="scxw161740365" w:customStyle="1">
    <w:name w:val="scxw161740365"/>
    <w:basedOn w:val="DefaultParagraphFont"/>
    <w:rsid w:val="00DF5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vize.edu.cz/" TargetMode="Externa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ettings" Target="settings.xml" Id="rId3" /><Relationship Type="http://schemas.openxmlformats.org/officeDocument/2006/relationships/hyperlink" Target="http://www.sosabeceda.cz/" TargetMode="External" Id="rId7" /><Relationship Type="http://schemas.openxmlformats.org/officeDocument/2006/relationships/hyperlink" Target="mailto:nikola.svirak@npi.cz" TargetMode="External" Id="rId12" /><Relationship Type="http://schemas.openxmlformats.org/officeDocument/2006/relationships/header" Target="header3.xml" Id="rId17" /><Relationship Type="http://schemas.openxmlformats.org/officeDocument/2006/relationships/styles" Target="styles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digiakce@npi.cz" TargetMode="External" Id="rId11" /><Relationship Type="http://schemas.openxmlformats.org/officeDocument/2006/relationships/footnotes" Target="footnotes.xml" Id="rId5" /><Relationship Type="http://schemas.openxmlformats.org/officeDocument/2006/relationships/footer" Target="footer1.xml" Id="rId15" /><Relationship Type="http://schemas.openxmlformats.org/officeDocument/2006/relationships/hyperlink" Target="mailto:jirka@zsabeceda.cz" TargetMode="External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hyperlink" Target="https://revize.edu.cz/inspirujte-kolegy" TargetMode="External" Id="rId9" /><Relationship Type="http://schemas.openxmlformats.org/officeDocument/2006/relationships/header" Target="header2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3.png" Id="Re024bddc2ca64c09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kydalova\Downloads\WORD_sablona_final%20(1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WORD_sablona_final (1)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Nikola Vykydalová</dc:creator>
  <dc:description/>
  <lastModifiedBy>Svirak Nikola</lastModifiedBy>
  <revision>3</revision>
  <lastPrinted>2024-08-06T09:04:00.0000000Z</lastPrinted>
  <dcterms:created xsi:type="dcterms:W3CDTF">2024-08-12T08:59:00.0000000Z</dcterms:created>
  <dcterms:modified xsi:type="dcterms:W3CDTF">2024-08-12T09:37:57.1987224Z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